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DAE0D" w14:textId="653884AC" w:rsidR="00420433" w:rsidRDefault="00F61D15" w:rsidP="00420433">
      <w:pPr>
        <w:rPr>
          <w:rFonts w:ascii="Altivo Regular" w:hAnsi="Altivo Regular" w:cs="Altivo Regular"/>
          <w:b/>
          <w:bCs/>
          <w:caps/>
          <w:color w:val="458AC9"/>
          <w:sz w:val="60"/>
          <w:szCs w:val="60"/>
        </w:rPr>
      </w:pPr>
      <w:r>
        <w:rPr>
          <w:rFonts w:ascii="Altivo Regular" w:hAnsi="Altivo Regular" w:cs="Altivo Regular"/>
          <w:b/>
          <w:bCs/>
          <w:caps/>
          <w:noProof/>
          <w:color w:val="458AC9"/>
          <w:sz w:val="60"/>
          <w:szCs w:val="60"/>
        </w:rPr>
        <mc:AlternateContent>
          <mc:Choice Requires="wps">
            <w:drawing>
              <wp:anchor distT="0" distB="0" distL="114300" distR="114300" simplePos="0" relativeHeight="251659264" behindDoc="0" locked="0" layoutInCell="1" allowOverlap="1" wp14:anchorId="2A8F2898" wp14:editId="1528881B">
                <wp:simplePos x="0" y="0"/>
                <wp:positionH relativeFrom="margin">
                  <wp:posOffset>817245</wp:posOffset>
                </wp:positionH>
                <wp:positionV relativeFrom="paragraph">
                  <wp:posOffset>-95038</wp:posOffset>
                </wp:positionV>
                <wp:extent cx="5451475" cy="95693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5451475" cy="956930"/>
                        </a:xfrm>
                        <a:prstGeom prst="rect">
                          <a:avLst/>
                        </a:prstGeom>
                        <a:noFill/>
                        <a:ln w="6350">
                          <a:noFill/>
                        </a:ln>
                      </wps:spPr>
                      <wps:txbx>
                        <w:txbxContent>
                          <w:p w14:paraId="40263B93" w14:textId="5497529C" w:rsidR="00E46A07" w:rsidRDefault="00E46A07" w:rsidP="00E46A07">
                            <w:pPr>
                              <w:jc w:val="right"/>
                              <w:rPr>
                                <w:rFonts w:ascii="Lato Heavy" w:hAnsi="Lato Heavy" w:cs="BentonSans Bold"/>
                                <w:b/>
                                <w:bCs/>
                                <w:color w:val="FFFFFF" w:themeColor="background1"/>
                                <w:sz w:val="46"/>
                                <w:szCs w:val="46"/>
                                <w:lang w:val="en-US"/>
                                <w14:textOutline w14:w="9525" w14:cap="flat" w14:cmpd="sng" w14:algn="ctr">
                                  <w14:noFill/>
                                  <w14:prstDash w14:val="solid"/>
                                  <w14:round/>
                                </w14:textOutline>
                              </w:rPr>
                            </w:pPr>
                            <w:r>
                              <w:rPr>
                                <w:rFonts w:ascii="Lato Heavy" w:hAnsi="Lato Heavy" w:cs="BentonSans Bold"/>
                                <w:b/>
                                <w:bCs/>
                                <w:color w:val="FFFFFF" w:themeColor="background1"/>
                                <w:sz w:val="46"/>
                                <w:szCs w:val="46"/>
                                <w:lang w:val="en-US"/>
                                <w14:textOutline w14:w="9525" w14:cap="flat" w14:cmpd="sng" w14:algn="ctr">
                                  <w14:noFill/>
                                  <w14:prstDash w14:val="solid"/>
                                  <w14:round/>
                                </w14:textOutline>
                              </w:rPr>
                              <w:t>ADMISSIONS POLICY 2026-2027</w:t>
                            </w:r>
                          </w:p>
                          <w:p w14:paraId="15C8400F" w14:textId="77777777" w:rsidR="00E46A07" w:rsidRDefault="00E46A07" w:rsidP="00E46A07">
                            <w:pPr>
                              <w:jc w:val="right"/>
                              <w:rPr>
                                <w:rFonts w:ascii="Lato Heavy" w:hAnsi="Lato Heavy" w:cs="Arial"/>
                                <w:b/>
                                <w:bCs/>
                                <w:color w:val="FFFFFF" w:themeColor="background1"/>
                                <w:lang w:val="en-US"/>
                              </w:rPr>
                            </w:pPr>
                            <w:r>
                              <w:rPr>
                                <w:rFonts w:ascii="Lato Heavy" w:hAnsi="Lato Heavy" w:cs="Arial"/>
                                <w:b/>
                                <w:bCs/>
                                <w:color w:val="FFFFFF" w:themeColor="background1"/>
                                <w:lang w:val="en-US"/>
                              </w:rPr>
                              <w:t>PRIMARY AND NURSERY SCHOOLS</w:t>
                            </w:r>
                          </w:p>
                          <w:p w14:paraId="3E4E4821" w14:textId="77777777" w:rsidR="00E46A07" w:rsidRPr="00A53EDF" w:rsidRDefault="00E46A07" w:rsidP="00E46A07">
                            <w:pPr>
                              <w:jc w:val="right"/>
                              <w:rPr>
                                <w:rFonts w:ascii="Lato Heavy" w:hAnsi="Lato Heavy" w:cs="Arial"/>
                                <w:b/>
                                <w:bCs/>
                                <w:color w:val="FFFFFF" w:themeColor="background1"/>
                                <w:lang w:val="en-US"/>
                              </w:rPr>
                            </w:pPr>
                            <w:r>
                              <w:rPr>
                                <w:rFonts w:ascii="Lato Heavy" w:hAnsi="Lato Heavy" w:cs="Arial"/>
                                <w:b/>
                                <w:bCs/>
                                <w:color w:val="FFFFFF" w:themeColor="background1"/>
                                <w:lang w:val="en-US"/>
                              </w:rPr>
                              <w:t>SLOUGH AREA</w:t>
                            </w:r>
                          </w:p>
                          <w:p w14:paraId="4CEED5F1" w14:textId="6F34301A" w:rsidR="003C2F01" w:rsidRPr="00F61D15" w:rsidRDefault="00863282" w:rsidP="005C1C65">
                            <w:pPr>
                              <w:autoSpaceDE w:val="0"/>
                              <w:autoSpaceDN w:val="0"/>
                              <w:adjustRightInd w:val="0"/>
                              <w:spacing w:line="288" w:lineRule="auto"/>
                              <w:jc w:val="right"/>
                              <w:textAlignment w:val="center"/>
                              <w:rPr>
                                <w:rFonts w:ascii="Lato Heavy" w:hAnsi="Lato Heavy" w:cs="Arial"/>
                                <w:b/>
                                <w:bCs/>
                                <w:color w:val="FFFFFF" w:themeColor="background1"/>
                              </w:rPr>
                            </w:pPr>
                            <w:r>
                              <w:rPr>
                                <w:rFonts w:ascii="Lato Heavy" w:hAnsi="Lato Heavy" w:cs="BentonSans Bold"/>
                                <w:b/>
                                <w:bCs/>
                                <w:color w:val="FFFFFF" w:themeColor="background1"/>
                                <w:sz w:val="46"/>
                                <w:szCs w:val="46"/>
                                <w14:textOutline w14:w="9525" w14:cap="flat" w14:cmpd="sng" w14:algn="ctr">
                                  <w14:noFill/>
                                  <w14:prstDash w14:val="solid"/>
                                  <w14:round/>
                                </w14:textOutline>
                              </w:rPr>
                              <w:t xml:space="preserve"> </w:t>
                            </w:r>
                            <w:r w:rsidR="003C2F01" w:rsidRPr="00F61D15">
                              <w:rPr>
                                <w:rFonts w:ascii="Lato Heavy" w:hAnsi="Lato Heavy" w:cs="BentonSans Bold"/>
                                <w:b/>
                                <w:bCs/>
                                <w:color w:val="FFFFFF" w:themeColor="background1"/>
                                <w:sz w:val="46"/>
                                <w:szCs w:val="46"/>
                                <w14:textOutline w14:w="9525"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8F2898" id="_x0000_t202" coordsize="21600,21600" o:spt="202" path="m,l,21600r21600,l21600,xe">
                <v:stroke joinstyle="miter"/>
                <v:path gradientshapeok="t" o:connecttype="rect"/>
              </v:shapetype>
              <v:shape id="Text Box 11" o:spid="_x0000_s1026" type="#_x0000_t202" style="position:absolute;margin-left:64.35pt;margin-top:-7.5pt;width:429.25pt;height:75.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" filled="f" stroked="f" strokeweight=".5pt">
                <v:textbox>
                  <w:txbxContent>
                    <w:p w14:paraId="40263B93" w14:textId="5497529C" w:rsidR="00E46A07" w:rsidRDefault="00E46A07" w:rsidP="00E46A07">
                      <w:pPr>
                        <w:jc w:val="right"/>
                        <w:rPr>
                          <w:rFonts w:ascii="Lato Heavy" w:hAnsi="Lato Heavy" w:cs="BentonSans Bold"/>
                          <w:b/>
                          <w:bCs/>
                          <w:color w:val="FFFFFF" w:themeColor="background1"/>
                          <w:sz w:val="46"/>
                          <w:szCs w:val="46"/>
                          <w:lang w:val="en-US"/>
                          <w14:textOutline w14:w="9525" w14:cap="flat" w14:cmpd="sng" w14:algn="ctr">
                            <w14:noFill/>
                            <w14:prstDash w14:val="solid"/>
                            <w14:round/>
                          </w14:textOutline>
                        </w:rPr>
                      </w:pPr>
                      <w:r>
                        <w:rPr>
                          <w:rFonts w:ascii="Lato Heavy" w:hAnsi="Lato Heavy" w:cs="BentonSans Bold"/>
                          <w:b/>
                          <w:bCs/>
                          <w:color w:val="FFFFFF" w:themeColor="background1"/>
                          <w:sz w:val="46"/>
                          <w:szCs w:val="46"/>
                          <w:lang w:val="en-US"/>
                          <w14:textOutline w14:w="9525" w14:cap="flat" w14:cmpd="sng" w14:algn="ctr">
                            <w14:noFill/>
                            <w14:prstDash w14:val="solid"/>
                            <w14:round/>
                          </w14:textOutline>
                        </w:rPr>
                        <w:t>ADMISSIONS POLICY 2026-2027</w:t>
                      </w:r>
                    </w:p>
                    <w:p w14:paraId="15C8400F" w14:textId="77777777" w:rsidR="00E46A07" w:rsidRDefault="00E46A07" w:rsidP="00E46A07">
                      <w:pPr>
                        <w:jc w:val="right"/>
                        <w:rPr>
                          <w:rFonts w:ascii="Lato Heavy" w:hAnsi="Lato Heavy" w:cs="Arial"/>
                          <w:b/>
                          <w:bCs/>
                          <w:color w:val="FFFFFF" w:themeColor="background1"/>
                          <w:lang w:val="en-US"/>
                        </w:rPr>
                      </w:pPr>
                      <w:r>
                        <w:rPr>
                          <w:rFonts w:ascii="Lato Heavy" w:hAnsi="Lato Heavy" w:cs="Arial"/>
                          <w:b/>
                          <w:bCs/>
                          <w:color w:val="FFFFFF" w:themeColor="background1"/>
                          <w:lang w:val="en-US"/>
                        </w:rPr>
                        <w:t>PRIMARY AND NURSERY SCHOOLS</w:t>
                      </w:r>
                    </w:p>
                    <w:p w14:paraId="3E4E4821" w14:textId="77777777" w:rsidR="00E46A07" w:rsidRPr="00A53EDF" w:rsidRDefault="00E46A07" w:rsidP="00E46A07">
                      <w:pPr>
                        <w:jc w:val="right"/>
                        <w:rPr>
                          <w:rFonts w:ascii="Lato Heavy" w:hAnsi="Lato Heavy" w:cs="Arial"/>
                          <w:b/>
                          <w:bCs/>
                          <w:color w:val="FFFFFF" w:themeColor="background1"/>
                          <w:lang w:val="en-US"/>
                        </w:rPr>
                      </w:pPr>
                      <w:r>
                        <w:rPr>
                          <w:rFonts w:ascii="Lato Heavy" w:hAnsi="Lato Heavy" w:cs="Arial"/>
                          <w:b/>
                          <w:bCs/>
                          <w:color w:val="FFFFFF" w:themeColor="background1"/>
                          <w:lang w:val="en-US"/>
                        </w:rPr>
                        <w:t>SLOUGH AREA</w:t>
                      </w:r>
                    </w:p>
                    <w:p w14:paraId="4CEED5F1" w14:textId="6F34301A" w:rsidR="003C2F01" w:rsidRPr="00F61D15" w:rsidRDefault="00863282" w:rsidP="005C1C65">
                      <w:pPr>
                        <w:autoSpaceDE w:val="0"/>
                        <w:autoSpaceDN w:val="0"/>
                        <w:adjustRightInd w:val="0"/>
                        <w:spacing w:line="288" w:lineRule="auto"/>
                        <w:jc w:val="right"/>
                        <w:textAlignment w:val="center"/>
                        <w:rPr>
                          <w:rFonts w:ascii="Lato Heavy" w:hAnsi="Lato Heavy" w:cs="Arial"/>
                          <w:b/>
                          <w:bCs/>
                          <w:color w:val="FFFFFF" w:themeColor="background1"/>
                        </w:rPr>
                      </w:pPr>
                      <w:r>
                        <w:rPr>
                          <w:rFonts w:ascii="Lato Heavy" w:hAnsi="Lato Heavy" w:cs="BentonSans Bold"/>
                          <w:b/>
                          <w:bCs/>
                          <w:color w:val="FFFFFF" w:themeColor="background1"/>
                          <w:sz w:val="46"/>
                          <w:szCs w:val="46"/>
                          <w14:textOutline w14:w="9525" w14:cap="flat" w14:cmpd="sng" w14:algn="ctr">
                            <w14:noFill/>
                            <w14:prstDash w14:val="solid"/>
                            <w14:round/>
                          </w14:textOutline>
                        </w:rPr>
                        <w:t xml:space="preserve"> </w:t>
                      </w:r>
                      <w:r w:rsidR="003C2F01" w:rsidRPr="00F61D15">
                        <w:rPr>
                          <w:rFonts w:ascii="Lato Heavy" w:hAnsi="Lato Heavy" w:cs="BentonSans Bold"/>
                          <w:b/>
                          <w:bCs/>
                          <w:color w:val="FFFFFF" w:themeColor="background1"/>
                          <w:sz w:val="46"/>
                          <w:szCs w:val="46"/>
                          <w14:textOutline w14:w="9525" w14:cap="flat" w14:cmpd="sng" w14:algn="ctr">
                            <w14:noFill/>
                            <w14:prstDash w14:val="solid"/>
                            <w14:round/>
                          </w14:textOutline>
                        </w:rPr>
                        <w:t xml:space="preserve"> </w:t>
                      </w:r>
                    </w:p>
                  </w:txbxContent>
                </v:textbox>
                <w10:wrap anchorx="margin"/>
              </v:shape>
            </w:pict>
          </mc:Fallback>
        </mc:AlternateContent>
      </w:r>
      <w:r>
        <w:rPr>
          <w:rFonts w:ascii="Altivo Regular" w:hAnsi="Altivo Regular" w:cs="Altivo Regular"/>
          <w:b/>
          <w:bCs/>
          <w:caps/>
          <w:noProof/>
          <w:color w:val="458AC9"/>
          <w:sz w:val="60"/>
          <w:szCs w:val="60"/>
        </w:rPr>
        <w:drawing>
          <wp:anchor distT="0" distB="0" distL="114300" distR="114300" simplePos="0" relativeHeight="251660288" behindDoc="1" locked="0" layoutInCell="1" allowOverlap="1" wp14:anchorId="7E3DFB62" wp14:editId="4152203A">
            <wp:simplePos x="0" y="0"/>
            <wp:positionH relativeFrom="column">
              <wp:posOffset>-734060</wp:posOffset>
            </wp:positionH>
            <wp:positionV relativeFrom="paragraph">
              <wp:posOffset>-541063</wp:posOffset>
            </wp:positionV>
            <wp:extent cx="7553325" cy="2805857"/>
            <wp:effectExtent l="0" t="0" r="3175" b="1270"/>
            <wp:wrapNone/>
            <wp:docPr id="3" name="Picture 3"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shap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3325" cy="2805857"/>
                    </a:xfrm>
                    <a:prstGeom prst="rect">
                      <a:avLst/>
                    </a:prstGeom>
                  </pic:spPr>
                </pic:pic>
              </a:graphicData>
            </a:graphic>
            <wp14:sizeRelH relativeFrom="page">
              <wp14:pctWidth>0</wp14:pctWidth>
            </wp14:sizeRelH>
            <wp14:sizeRelV relativeFrom="page">
              <wp14:pctHeight>0</wp14:pctHeight>
            </wp14:sizeRelV>
          </wp:anchor>
        </w:drawing>
      </w:r>
    </w:p>
    <w:p w14:paraId="50670D94" w14:textId="35C970F5" w:rsidR="00420433" w:rsidRPr="00420433" w:rsidRDefault="00420433" w:rsidP="00420433">
      <w:pPr>
        <w:rPr>
          <w:rFonts w:ascii="Altivo Regular" w:hAnsi="Altivo Regular" w:cs="Altivo Regular"/>
          <w:sz w:val="60"/>
          <w:szCs w:val="60"/>
        </w:rPr>
      </w:pPr>
    </w:p>
    <w:p w14:paraId="44251CA1" w14:textId="77777777" w:rsidR="002C610E" w:rsidRDefault="002C610E" w:rsidP="003818D2">
      <w:pPr>
        <w:autoSpaceDE w:val="0"/>
        <w:autoSpaceDN w:val="0"/>
        <w:adjustRightInd w:val="0"/>
        <w:spacing w:line="288" w:lineRule="auto"/>
        <w:textAlignment w:val="center"/>
        <w:rPr>
          <w:rFonts w:ascii="Operetta 8 Extra Light" w:hAnsi="Operetta 8 Extra Light" w:cs="Operetta 8 Extra Light"/>
          <w:color w:val="BA0600"/>
          <w:sz w:val="30"/>
          <w:szCs w:val="30"/>
        </w:rPr>
      </w:pPr>
    </w:p>
    <w:tbl>
      <w:tblPr>
        <w:tblStyle w:val="TableGrid"/>
        <w:tblpPr w:leftFromText="180" w:rightFromText="180" w:vertAnchor="text" w:horzAnchor="margin" w:tblpXSpec="center" w:tblpY="333"/>
        <w:tblW w:w="10632" w:type="dxa"/>
        <w:tblBorders>
          <w:top w:val="none" w:sz="0" w:space="0" w:color="auto"/>
          <w:left w:val="none" w:sz="0" w:space="0" w:color="auto"/>
          <w:bottom w:val="single" w:sz="4" w:space="0" w:color="B91917"/>
          <w:right w:val="none" w:sz="0" w:space="0" w:color="auto"/>
          <w:insideH w:val="single" w:sz="4" w:space="0" w:color="B91917"/>
          <w:insideV w:val="none" w:sz="0" w:space="0" w:color="auto"/>
        </w:tblBorders>
        <w:tblLook w:val="04A0" w:firstRow="1" w:lastRow="0" w:firstColumn="1" w:lastColumn="0" w:noHBand="0" w:noVBand="1"/>
      </w:tblPr>
      <w:tblGrid>
        <w:gridCol w:w="4755"/>
        <w:gridCol w:w="5877"/>
      </w:tblGrid>
      <w:tr w:rsidR="002C610E" w14:paraId="2470BDE6" w14:textId="77777777" w:rsidTr="002C610E">
        <w:trPr>
          <w:trHeight w:hRule="exact" w:val="567"/>
        </w:trPr>
        <w:tc>
          <w:tcPr>
            <w:tcW w:w="4755" w:type="dxa"/>
            <w:vAlign w:val="center"/>
          </w:tcPr>
          <w:p w14:paraId="43E7AC8B" w14:textId="6A49330A" w:rsidR="002C610E" w:rsidRPr="00F61D15" w:rsidRDefault="002C610E" w:rsidP="002C610E">
            <w:pPr>
              <w:pStyle w:val="BasicParagraph"/>
              <w:suppressAutoHyphens/>
              <w:spacing w:before="227"/>
              <w:rPr>
                <w:rFonts w:ascii="Lato" w:hAnsi="Lato" w:cs="BentonSans Book"/>
                <w:color w:val="BA0600"/>
                <w:sz w:val="20"/>
                <w:szCs w:val="20"/>
              </w:rPr>
            </w:pPr>
            <w:r>
              <w:rPr>
                <w:rFonts w:ascii="Lato" w:hAnsi="Lato" w:cs="BentonSans Book"/>
                <w:color w:val="BA0600"/>
                <w:sz w:val="20"/>
                <w:szCs w:val="20"/>
              </w:rPr>
              <w:t>APPROVED BY:</w:t>
            </w:r>
            <w:r w:rsidR="005C1C65">
              <w:rPr>
                <w:rFonts w:ascii="Lato" w:hAnsi="Lato" w:cs="BentonSans Book"/>
                <w:color w:val="BA0600"/>
                <w:sz w:val="20"/>
                <w:szCs w:val="20"/>
              </w:rPr>
              <w:t xml:space="preserve"> </w:t>
            </w:r>
            <w:r w:rsidR="00E46A07">
              <w:rPr>
                <w:rFonts w:ascii="Lato" w:hAnsi="Lato" w:cs="BentonSans Book"/>
                <w:color w:val="BA0600"/>
                <w:sz w:val="20"/>
                <w:szCs w:val="20"/>
              </w:rPr>
              <w:t>LOCAL ACADEMY COMMITTEE</w:t>
            </w:r>
          </w:p>
        </w:tc>
        <w:tc>
          <w:tcPr>
            <w:tcW w:w="5877" w:type="dxa"/>
            <w:vAlign w:val="center"/>
          </w:tcPr>
          <w:p w14:paraId="29D3264A" w14:textId="11AF4E4B" w:rsidR="002C610E" w:rsidRPr="00F61D15" w:rsidRDefault="00E46A07" w:rsidP="002C610E">
            <w:pPr>
              <w:pStyle w:val="BasicParagraph"/>
              <w:suppressAutoHyphens/>
              <w:spacing w:before="227"/>
              <w:rPr>
                <w:rFonts w:ascii="Lato" w:hAnsi="Lato" w:cs="BentonSans Book"/>
                <w:color w:val="BA0600"/>
                <w:sz w:val="20"/>
                <w:szCs w:val="20"/>
              </w:rPr>
            </w:pPr>
            <w:r>
              <w:rPr>
                <w:rFonts w:ascii="Lato" w:hAnsi="Lato" w:cs="BentonSans Book"/>
                <w:color w:val="BA0600"/>
                <w:sz w:val="20"/>
                <w:szCs w:val="20"/>
              </w:rPr>
              <w:t>LAST CONSULTED ON: 4 FEBRUARY 2022</w:t>
            </w:r>
          </w:p>
        </w:tc>
      </w:tr>
      <w:tr w:rsidR="002C610E" w14:paraId="5B950AFB" w14:textId="77777777" w:rsidTr="002C610E">
        <w:trPr>
          <w:trHeight w:hRule="exact" w:val="567"/>
        </w:trPr>
        <w:tc>
          <w:tcPr>
            <w:tcW w:w="4755" w:type="dxa"/>
            <w:vAlign w:val="center"/>
          </w:tcPr>
          <w:p w14:paraId="1431F24E" w14:textId="35E99EC0" w:rsidR="002C610E" w:rsidRPr="00F61D15" w:rsidRDefault="002C610E" w:rsidP="002C610E">
            <w:pPr>
              <w:suppressAutoHyphens/>
              <w:autoSpaceDE w:val="0"/>
              <w:autoSpaceDN w:val="0"/>
              <w:adjustRightInd w:val="0"/>
              <w:spacing w:before="113" w:line="288" w:lineRule="auto"/>
              <w:textAlignment w:val="center"/>
              <w:rPr>
                <w:rFonts w:ascii="Lato" w:hAnsi="Lato" w:cs="BentonSans Book"/>
                <w:color w:val="BA0600"/>
                <w:sz w:val="20"/>
                <w:szCs w:val="20"/>
              </w:rPr>
            </w:pPr>
            <w:r>
              <w:rPr>
                <w:rFonts w:ascii="Lato" w:hAnsi="Lato" w:cs="BentonSans Book"/>
                <w:color w:val="BA0600"/>
                <w:sz w:val="20"/>
                <w:szCs w:val="20"/>
              </w:rPr>
              <w:t>DATE:</w:t>
            </w:r>
            <w:r w:rsidR="005C1C65">
              <w:rPr>
                <w:rFonts w:ascii="Lato" w:hAnsi="Lato" w:cs="BentonSans Book"/>
                <w:color w:val="BA0600"/>
                <w:sz w:val="20"/>
                <w:szCs w:val="20"/>
              </w:rPr>
              <w:t xml:space="preserve"> </w:t>
            </w:r>
            <w:r w:rsidR="00E46A07">
              <w:rPr>
                <w:rFonts w:ascii="Lato" w:hAnsi="Lato" w:cs="BentonSans Book"/>
                <w:color w:val="BA0600"/>
                <w:sz w:val="20"/>
                <w:szCs w:val="20"/>
              </w:rPr>
              <w:t xml:space="preserve"> NOVEMBER 2024</w:t>
            </w:r>
          </w:p>
        </w:tc>
        <w:tc>
          <w:tcPr>
            <w:tcW w:w="5877" w:type="dxa"/>
            <w:vAlign w:val="center"/>
          </w:tcPr>
          <w:p w14:paraId="5B295454" w14:textId="0560E95D" w:rsidR="002C610E" w:rsidRDefault="00E46A07" w:rsidP="002C610E">
            <w:pPr>
              <w:suppressAutoHyphens/>
              <w:autoSpaceDE w:val="0"/>
              <w:autoSpaceDN w:val="0"/>
              <w:adjustRightInd w:val="0"/>
              <w:spacing w:before="113" w:line="288" w:lineRule="auto"/>
              <w:textAlignment w:val="center"/>
              <w:rPr>
                <w:rFonts w:ascii="Altivo Regular" w:hAnsi="Altivo Regular" w:cs="Altivo Regular"/>
                <w:sz w:val="60"/>
                <w:szCs w:val="60"/>
                <w:vertAlign w:val="subscript"/>
              </w:rPr>
            </w:pPr>
            <w:r>
              <w:rPr>
                <w:rFonts w:ascii="Lato" w:hAnsi="Lato" w:cs="BentonSans Book"/>
                <w:color w:val="BA0600"/>
                <w:sz w:val="20"/>
                <w:szCs w:val="20"/>
              </w:rPr>
              <w:t>NEXT CONSULTATION DATE (unless required earlier): OCT 2028</w:t>
            </w:r>
          </w:p>
        </w:tc>
      </w:tr>
    </w:tbl>
    <w:p w14:paraId="6C66AE27" w14:textId="6BE1CB5D" w:rsidR="00943276" w:rsidRDefault="00943276" w:rsidP="00943276">
      <w:pPr>
        <w:rPr>
          <w:rFonts w:ascii="Calibri" w:hAnsi="Calibri" w:cs="Calibri"/>
          <w:b/>
          <w:color w:val="FF0000"/>
          <w:sz w:val="28"/>
        </w:rPr>
      </w:pPr>
    </w:p>
    <w:p w14:paraId="244B7D6F" w14:textId="4A6EAEBA" w:rsidR="00C22E70" w:rsidRDefault="00C22E70" w:rsidP="00C22E70">
      <w:pPr>
        <w:spacing w:after="120"/>
        <w:jc w:val="both"/>
        <w:rPr>
          <w:sz w:val="22"/>
          <w:szCs w:val="22"/>
        </w:rPr>
      </w:pPr>
    </w:p>
    <w:p w14:paraId="5C483255" w14:textId="77777777" w:rsidR="00C35DE7" w:rsidRDefault="00C35DE7" w:rsidP="00C22E70">
      <w:pPr>
        <w:spacing w:after="120"/>
        <w:jc w:val="both"/>
        <w:rPr>
          <w:b/>
          <w:color w:val="FF0000"/>
          <w:sz w:val="22"/>
          <w:szCs w:val="22"/>
        </w:rPr>
      </w:pPr>
      <w:r>
        <w:rPr>
          <w:b/>
          <w:color w:val="FF0000"/>
          <w:sz w:val="22"/>
          <w:szCs w:val="22"/>
        </w:rPr>
        <w:t xml:space="preserve">NOTE re HOLY FAMILY CATHOLIC PRIMARY SCHOOL – THE POLICY HAS BEEN MERGED INTO THE STCAT SLOUGH POLICY.  OTHER THAN FORMATTING CHANGERS, THERE ARE NO CHANGES TO THE POLICY FOR THIS SCHOOL. </w:t>
      </w:r>
    </w:p>
    <w:p w14:paraId="7F17D640" w14:textId="2BEA72F0" w:rsidR="00C22E70" w:rsidRPr="003A2E04" w:rsidRDefault="00C22E70" w:rsidP="00C22E70">
      <w:pPr>
        <w:spacing w:after="120"/>
        <w:jc w:val="both"/>
        <w:rPr>
          <w:b/>
          <w:color w:val="FF0000"/>
          <w:sz w:val="22"/>
          <w:szCs w:val="22"/>
        </w:rPr>
      </w:pPr>
      <w:r w:rsidRPr="003A2E04">
        <w:rPr>
          <w:b/>
          <w:color w:val="FF0000"/>
          <w:sz w:val="22"/>
          <w:szCs w:val="22"/>
        </w:rPr>
        <w:t xml:space="preserve">POLICY CONSULTATION REGARDING ST </w:t>
      </w:r>
      <w:r>
        <w:rPr>
          <w:b/>
          <w:color w:val="FF0000"/>
          <w:sz w:val="22"/>
          <w:szCs w:val="22"/>
        </w:rPr>
        <w:t xml:space="preserve">ANTHONY’S AND ST ETHELBERT’S </w:t>
      </w:r>
      <w:r w:rsidRPr="003A2E04">
        <w:rPr>
          <w:b/>
          <w:color w:val="FF0000"/>
          <w:sz w:val="22"/>
          <w:szCs w:val="22"/>
        </w:rPr>
        <w:t>CATHOLIC PRIMARY SCHOOLS:</w:t>
      </w:r>
    </w:p>
    <w:tbl>
      <w:tblPr>
        <w:tblStyle w:val="TableGrid"/>
        <w:tblW w:w="0" w:type="auto"/>
        <w:tblLook w:val="04A0" w:firstRow="1" w:lastRow="0" w:firstColumn="1" w:lastColumn="0" w:noHBand="0" w:noVBand="1"/>
      </w:tblPr>
      <w:tblGrid>
        <w:gridCol w:w="704"/>
        <w:gridCol w:w="2693"/>
        <w:gridCol w:w="5813"/>
      </w:tblGrid>
      <w:tr w:rsidR="00C22E70" w14:paraId="71894B72" w14:textId="77777777" w:rsidTr="00D36698">
        <w:tc>
          <w:tcPr>
            <w:tcW w:w="704" w:type="dxa"/>
          </w:tcPr>
          <w:p w14:paraId="508347AA" w14:textId="77777777" w:rsidR="00C22E70" w:rsidRDefault="00C22E70" w:rsidP="00D44E27">
            <w:pPr>
              <w:spacing w:after="120"/>
              <w:jc w:val="both"/>
              <w:rPr>
                <w:sz w:val="22"/>
                <w:szCs w:val="22"/>
              </w:rPr>
            </w:pPr>
          </w:p>
        </w:tc>
        <w:tc>
          <w:tcPr>
            <w:tcW w:w="2693" w:type="dxa"/>
          </w:tcPr>
          <w:p w14:paraId="57612CAF" w14:textId="77777777" w:rsidR="00C22E70" w:rsidRDefault="00C22E70" w:rsidP="00D44E27">
            <w:pPr>
              <w:spacing w:after="120"/>
              <w:jc w:val="both"/>
              <w:rPr>
                <w:sz w:val="22"/>
                <w:szCs w:val="22"/>
              </w:rPr>
            </w:pPr>
            <w:r>
              <w:rPr>
                <w:sz w:val="22"/>
                <w:szCs w:val="22"/>
              </w:rPr>
              <w:t>From 2024/2025 policy</w:t>
            </w:r>
          </w:p>
        </w:tc>
        <w:tc>
          <w:tcPr>
            <w:tcW w:w="5813" w:type="dxa"/>
          </w:tcPr>
          <w:p w14:paraId="45FC0CF1" w14:textId="77777777" w:rsidR="00C22E70" w:rsidRDefault="00C22E70" w:rsidP="00D44E27">
            <w:pPr>
              <w:spacing w:after="120"/>
              <w:jc w:val="both"/>
              <w:rPr>
                <w:sz w:val="22"/>
                <w:szCs w:val="22"/>
              </w:rPr>
            </w:pPr>
            <w:r>
              <w:rPr>
                <w:sz w:val="22"/>
                <w:szCs w:val="22"/>
              </w:rPr>
              <w:t>Updated change</w:t>
            </w:r>
          </w:p>
        </w:tc>
      </w:tr>
      <w:tr w:rsidR="00C22E70" w14:paraId="51E57239" w14:textId="77777777" w:rsidTr="00D36698">
        <w:tc>
          <w:tcPr>
            <w:tcW w:w="704" w:type="dxa"/>
          </w:tcPr>
          <w:p w14:paraId="3B2042B6" w14:textId="77777777" w:rsidR="00C22E70" w:rsidRDefault="00C22E70" w:rsidP="00D44E27">
            <w:pPr>
              <w:spacing w:after="120"/>
              <w:jc w:val="both"/>
              <w:rPr>
                <w:sz w:val="22"/>
                <w:szCs w:val="22"/>
              </w:rPr>
            </w:pPr>
            <w:r>
              <w:rPr>
                <w:sz w:val="22"/>
                <w:szCs w:val="22"/>
              </w:rPr>
              <w:t>1.</w:t>
            </w:r>
          </w:p>
        </w:tc>
        <w:tc>
          <w:tcPr>
            <w:tcW w:w="2693" w:type="dxa"/>
          </w:tcPr>
          <w:p w14:paraId="5FAC01FA" w14:textId="7152D2C0" w:rsidR="00C22E70" w:rsidRDefault="00D36698" w:rsidP="00D44E27">
            <w:pPr>
              <w:spacing w:after="120"/>
              <w:jc w:val="both"/>
              <w:rPr>
                <w:sz w:val="22"/>
                <w:szCs w:val="22"/>
              </w:rPr>
            </w:pPr>
            <w:r>
              <w:rPr>
                <w:sz w:val="22"/>
                <w:szCs w:val="22"/>
              </w:rPr>
              <w:t>n/a</w:t>
            </w:r>
          </w:p>
        </w:tc>
        <w:tc>
          <w:tcPr>
            <w:tcW w:w="5813" w:type="dxa"/>
          </w:tcPr>
          <w:p w14:paraId="64D4C70F" w14:textId="78CB25A9" w:rsidR="00D36698" w:rsidRPr="00D36698" w:rsidRDefault="00D36698" w:rsidP="00D36698">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s>
              <w:spacing w:after="120" w:line="240" w:lineRule="auto"/>
              <w:jc w:val="both"/>
              <w:rPr>
                <w:rFonts w:asciiTheme="minorHAnsi" w:hAnsiTheme="minorHAnsi" w:cstheme="minorBidi"/>
                <w:b w:val="0"/>
                <w:sz w:val="22"/>
                <w:szCs w:val="22"/>
              </w:rPr>
            </w:pPr>
            <w:r w:rsidRPr="00D36698">
              <w:rPr>
                <w:rFonts w:asciiTheme="minorHAnsi" w:hAnsiTheme="minorHAnsi" w:cstheme="minorBidi"/>
                <w:b w:val="0"/>
                <w:sz w:val="22"/>
                <w:szCs w:val="22"/>
              </w:rPr>
              <w:t>New (ii): C</w:t>
            </w:r>
            <w:r>
              <w:rPr>
                <w:rFonts w:asciiTheme="minorHAnsi" w:hAnsiTheme="minorHAnsi" w:cstheme="minorBidi"/>
                <w:b w:val="0"/>
                <w:sz w:val="22"/>
                <w:szCs w:val="22"/>
              </w:rPr>
              <w:t xml:space="preserve">hildren of School staff (see note 10). </w:t>
            </w:r>
          </w:p>
        </w:tc>
      </w:tr>
      <w:tr w:rsidR="00D36698" w14:paraId="76249FC1" w14:textId="77777777" w:rsidTr="00D36698">
        <w:tc>
          <w:tcPr>
            <w:tcW w:w="704" w:type="dxa"/>
          </w:tcPr>
          <w:p w14:paraId="6CEC07A6" w14:textId="1551F0FD" w:rsidR="00D36698" w:rsidRDefault="00D36698" w:rsidP="00D44E27">
            <w:pPr>
              <w:spacing w:after="120"/>
              <w:jc w:val="both"/>
              <w:rPr>
                <w:sz w:val="22"/>
                <w:szCs w:val="22"/>
              </w:rPr>
            </w:pPr>
            <w:r>
              <w:rPr>
                <w:sz w:val="22"/>
                <w:szCs w:val="22"/>
              </w:rPr>
              <w:t>2.</w:t>
            </w:r>
          </w:p>
        </w:tc>
        <w:tc>
          <w:tcPr>
            <w:tcW w:w="2693" w:type="dxa"/>
          </w:tcPr>
          <w:p w14:paraId="35EE4C1D" w14:textId="63BB723B" w:rsidR="00D36698" w:rsidRDefault="00D36698" w:rsidP="00D44E27">
            <w:pPr>
              <w:spacing w:after="120"/>
              <w:jc w:val="both"/>
              <w:rPr>
                <w:sz w:val="22"/>
                <w:szCs w:val="22"/>
              </w:rPr>
            </w:pPr>
            <w:r>
              <w:rPr>
                <w:sz w:val="22"/>
                <w:szCs w:val="22"/>
              </w:rPr>
              <w:t>n/a</w:t>
            </w:r>
          </w:p>
        </w:tc>
        <w:tc>
          <w:tcPr>
            <w:tcW w:w="5813" w:type="dxa"/>
          </w:tcPr>
          <w:p w14:paraId="11EAC217" w14:textId="28186C8D" w:rsidR="00D36698" w:rsidRPr="00D36698" w:rsidRDefault="00D36698" w:rsidP="00D36698">
            <w:pPr>
              <w:pStyle w:val="BodyTex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s>
              <w:spacing w:after="120" w:line="240" w:lineRule="auto"/>
              <w:jc w:val="both"/>
              <w:rPr>
                <w:rFonts w:asciiTheme="minorHAnsi" w:hAnsiTheme="minorHAnsi" w:cstheme="minorHAnsi"/>
                <w:b w:val="0"/>
                <w:sz w:val="22"/>
                <w:szCs w:val="22"/>
              </w:rPr>
            </w:pPr>
            <w:r>
              <w:rPr>
                <w:rFonts w:asciiTheme="minorHAnsi" w:hAnsiTheme="minorHAnsi" w:cstheme="minorBidi"/>
                <w:b w:val="0"/>
                <w:sz w:val="22"/>
                <w:szCs w:val="22"/>
              </w:rPr>
              <w:t xml:space="preserve">New note 10: </w:t>
            </w:r>
            <w:r w:rsidRPr="009A4CC7">
              <w:rPr>
                <w:rFonts w:asciiTheme="minorHAnsi" w:hAnsiTheme="minorHAnsi" w:cstheme="minorHAnsi"/>
                <w:b w:val="0"/>
                <w:sz w:val="22"/>
                <w:szCs w:val="22"/>
              </w:rPr>
              <w:t>Where the applicant’s parent or carer is a member of staff employed on a permanent contract by the schools for at least 2 years prior to the point of application or is recruited to fill a vacant post for which there is a demonstrable skill shortage.</w:t>
            </w:r>
          </w:p>
        </w:tc>
      </w:tr>
    </w:tbl>
    <w:p w14:paraId="6A5BE47F" w14:textId="43AB998F" w:rsidR="00C22E70" w:rsidRDefault="00C22E70" w:rsidP="00C22E70">
      <w:pPr>
        <w:spacing w:after="120"/>
        <w:jc w:val="both"/>
        <w:rPr>
          <w:sz w:val="22"/>
          <w:szCs w:val="22"/>
        </w:rPr>
      </w:pPr>
    </w:p>
    <w:p w14:paraId="292ED8E5" w14:textId="746113ED" w:rsidR="00E04D1C" w:rsidRPr="00E04D1C" w:rsidRDefault="00E04D1C" w:rsidP="00C22E70">
      <w:pPr>
        <w:spacing w:after="120"/>
        <w:jc w:val="both"/>
        <w:rPr>
          <w:b/>
          <w:color w:val="FF0000"/>
          <w:sz w:val="22"/>
          <w:szCs w:val="22"/>
        </w:rPr>
      </w:pPr>
      <w:r w:rsidRPr="00E04D1C">
        <w:rPr>
          <w:b/>
          <w:color w:val="FF0000"/>
          <w:sz w:val="22"/>
          <w:szCs w:val="22"/>
        </w:rPr>
        <w:t>CONSULTATION START DATE: 11 NOVEMBER 2024</w:t>
      </w:r>
    </w:p>
    <w:p w14:paraId="4B465B91" w14:textId="66D519B6" w:rsidR="00E04D1C" w:rsidRPr="00E04D1C" w:rsidRDefault="00E04D1C" w:rsidP="00C22E70">
      <w:pPr>
        <w:spacing w:after="120"/>
        <w:jc w:val="both"/>
        <w:rPr>
          <w:b/>
          <w:color w:val="FF0000"/>
          <w:sz w:val="22"/>
          <w:szCs w:val="22"/>
        </w:rPr>
      </w:pPr>
      <w:r w:rsidRPr="00E04D1C">
        <w:rPr>
          <w:b/>
          <w:color w:val="FF0000"/>
          <w:sz w:val="22"/>
          <w:szCs w:val="22"/>
        </w:rPr>
        <w:t>CONSULTATION CLOSE DATE: 22 DECEMBER 2024</w:t>
      </w:r>
    </w:p>
    <w:p w14:paraId="184843DF" w14:textId="77777777" w:rsidR="00E04D1C" w:rsidRDefault="00E04D1C" w:rsidP="00C22E70">
      <w:pPr>
        <w:spacing w:after="120"/>
        <w:jc w:val="both"/>
        <w:rPr>
          <w:sz w:val="22"/>
          <w:szCs w:val="22"/>
        </w:rPr>
      </w:pPr>
    </w:p>
    <w:p w14:paraId="0B8A08F4" w14:textId="50BCCB6B" w:rsidR="00E46A07" w:rsidRPr="00A53EDF" w:rsidRDefault="00E46A07" w:rsidP="00E46A07">
      <w:pPr>
        <w:spacing w:after="120"/>
        <w:jc w:val="both"/>
        <w:rPr>
          <w:sz w:val="22"/>
          <w:szCs w:val="22"/>
        </w:rPr>
      </w:pPr>
      <w:r w:rsidRPr="5C766163">
        <w:rPr>
          <w:sz w:val="22"/>
          <w:szCs w:val="22"/>
        </w:rPr>
        <w:t xml:space="preserve">St Thomas Catholic Academies Trust was founded by the Catholic Church to provide education for children of Catholic families. This Admission Policy applies to the </w:t>
      </w:r>
      <w:r>
        <w:rPr>
          <w:sz w:val="22"/>
          <w:szCs w:val="22"/>
        </w:rPr>
        <w:t>following schools</w:t>
      </w:r>
      <w:r w:rsidRPr="5C766163">
        <w:rPr>
          <w:sz w:val="22"/>
          <w:szCs w:val="22"/>
        </w:rPr>
        <w:t>:</w:t>
      </w:r>
    </w:p>
    <w:p w14:paraId="498628D2" w14:textId="77777777" w:rsidR="00E46A07" w:rsidRPr="00B0191F" w:rsidRDefault="00E46A07" w:rsidP="00E46A07">
      <w:pPr>
        <w:spacing w:after="120"/>
        <w:jc w:val="both"/>
        <w:rPr>
          <w:rFonts w:cstheme="minorHAnsi"/>
          <w:b/>
          <w:bCs/>
          <w:sz w:val="22"/>
          <w:szCs w:val="22"/>
        </w:rPr>
      </w:pPr>
      <w:r w:rsidRPr="00B0191F">
        <w:rPr>
          <w:rFonts w:cstheme="minorHAnsi"/>
          <w:b/>
          <w:bCs/>
          <w:sz w:val="22"/>
          <w:szCs w:val="22"/>
        </w:rPr>
        <w:t xml:space="preserve">Slough: </w:t>
      </w:r>
    </w:p>
    <w:p w14:paraId="72318045" w14:textId="499997D1" w:rsidR="004A739C" w:rsidRDefault="004A739C" w:rsidP="00E74D5B">
      <w:pPr>
        <w:pStyle w:val="ListParagraph"/>
        <w:numPr>
          <w:ilvl w:val="0"/>
          <w:numId w:val="6"/>
        </w:numPr>
        <w:spacing w:after="120"/>
        <w:jc w:val="both"/>
        <w:rPr>
          <w:rFonts w:cstheme="minorHAnsi"/>
          <w:sz w:val="22"/>
          <w:szCs w:val="22"/>
        </w:rPr>
      </w:pPr>
      <w:r>
        <w:rPr>
          <w:rFonts w:cstheme="minorHAnsi"/>
          <w:sz w:val="22"/>
          <w:szCs w:val="22"/>
        </w:rPr>
        <w:t xml:space="preserve">Holy Family Catholic </w:t>
      </w:r>
      <w:r w:rsidR="00FF2848">
        <w:rPr>
          <w:rFonts w:cstheme="minorHAnsi"/>
          <w:sz w:val="22"/>
          <w:szCs w:val="22"/>
        </w:rPr>
        <w:t xml:space="preserve">Primary </w:t>
      </w:r>
      <w:r>
        <w:rPr>
          <w:rFonts w:cstheme="minorHAnsi"/>
          <w:sz w:val="22"/>
          <w:szCs w:val="22"/>
        </w:rPr>
        <w:t>School</w:t>
      </w:r>
    </w:p>
    <w:p w14:paraId="3AD8D243" w14:textId="7F942A8E" w:rsidR="00E46A07" w:rsidRDefault="00E46A07" w:rsidP="00E74D5B">
      <w:pPr>
        <w:pStyle w:val="ListParagraph"/>
        <w:numPr>
          <w:ilvl w:val="0"/>
          <w:numId w:val="6"/>
        </w:numPr>
        <w:spacing w:after="120"/>
        <w:jc w:val="both"/>
        <w:rPr>
          <w:rFonts w:cstheme="minorHAnsi"/>
          <w:sz w:val="22"/>
          <w:szCs w:val="22"/>
        </w:rPr>
      </w:pPr>
      <w:r w:rsidRPr="00B0191F">
        <w:rPr>
          <w:rFonts w:cstheme="minorHAnsi"/>
          <w:sz w:val="22"/>
          <w:szCs w:val="22"/>
        </w:rPr>
        <w:t>St Anthony’s Catholic Primary School and Nursery</w:t>
      </w:r>
    </w:p>
    <w:p w14:paraId="2B07233E" w14:textId="77777777" w:rsidR="00E46A07" w:rsidRPr="00B0191F" w:rsidRDefault="00E46A07" w:rsidP="00E74D5B">
      <w:pPr>
        <w:pStyle w:val="ListParagraph"/>
        <w:numPr>
          <w:ilvl w:val="0"/>
          <w:numId w:val="6"/>
        </w:numPr>
        <w:spacing w:after="120"/>
        <w:jc w:val="both"/>
        <w:rPr>
          <w:rFonts w:cstheme="minorHAnsi"/>
          <w:sz w:val="22"/>
          <w:szCs w:val="22"/>
        </w:rPr>
      </w:pPr>
      <w:r>
        <w:rPr>
          <w:rFonts w:cstheme="minorHAnsi"/>
          <w:sz w:val="22"/>
          <w:szCs w:val="22"/>
        </w:rPr>
        <w:t>St Ethelbert’s Catholic Primary School and Nursery</w:t>
      </w:r>
    </w:p>
    <w:p w14:paraId="4BDFBF44" w14:textId="77777777" w:rsidR="00E46A07" w:rsidRPr="0019263F" w:rsidRDefault="00E46A07" w:rsidP="00E46A07">
      <w:pPr>
        <w:spacing w:after="120"/>
        <w:jc w:val="both"/>
        <w:rPr>
          <w:rFonts w:cstheme="minorHAnsi"/>
          <w:sz w:val="22"/>
          <w:szCs w:val="22"/>
        </w:rPr>
      </w:pPr>
      <w:r w:rsidRPr="0019263F">
        <w:rPr>
          <w:rFonts w:cstheme="minorHAnsi"/>
          <w:sz w:val="22"/>
          <w:szCs w:val="22"/>
        </w:rPr>
        <w:t>Whenever there are more applications than places available, priority will be given to Catholic children in accordance with the oversubscription criteria listed below. The school is conducted by its governing body as part of the Catholic Church in accordance with its trust deed and articles of association and seeks</w:t>
      </w:r>
      <w:r>
        <w:rPr>
          <w:rFonts w:cstheme="minorHAnsi"/>
          <w:sz w:val="22"/>
          <w:szCs w:val="22"/>
        </w:rPr>
        <w:t>,</w:t>
      </w:r>
      <w:r w:rsidRPr="0019263F">
        <w:rPr>
          <w:rFonts w:cstheme="minorHAnsi"/>
          <w:sz w:val="22"/>
          <w:szCs w:val="22"/>
        </w:rPr>
        <w:t xml:space="preserve"> at all times</w:t>
      </w:r>
      <w:r>
        <w:rPr>
          <w:rFonts w:cstheme="minorHAnsi"/>
          <w:sz w:val="22"/>
          <w:szCs w:val="22"/>
        </w:rPr>
        <w:t>,</w:t>
      </w:r>
      <w:r w:rsidRPr="0019263F">
        <w:rPr>
          <w:rFonts w:cstheme="minorHAnsi"/>
          <w:sz w:val="22"/>
          <w:szCs w:val="22"/>
        </w:rPr>
        <w:t xml:space="preserve"> to be a witness to Our Lord Jesus Christ. </w:t>
      </w:r>
    </w:p>
    <w:p w14:paraId="61B960F4" w14:textId="77777777" w:rsidR="00E46A07" w:rsidRPr="0019263F" w:rsidRDefault="00E46A07" w:rsidP="00E46A07">
      <w:pPr>
        <w:spacing w:after="120"/>
        <w:jc w:val="both"/>
        <w:rPr>
          <w:rFonts w:cstheme="minorHAnsi"/>
          <w:sz w:val="22"/>
          <w:szCs w:val="22"/>
        </w:rPr>
      </w:pPr>
      <w:r w:rsidRPr="0019263F">
        <w:rPr>
          <w:rFonts w:cstheme="minorHAnsi"/>
          <w:sz w:val="22"/>
          <w:szCs w:val="22"/>
        </w:rPr>
        <w:t>As Catholic school</w:t>
      </w:r>
      <w:r>
        <w:rPr>
          <w:rFonts w:cstheme="minorHAnsi"/>
          <w:sz w:val="22"/>
          <w:szCs w:val="22"/>
        </w:rPr>
        <w:t>s</w:t>
      </w:r>
      <w:r w:rsidRPr="0019263F">
        <w:rPr>
          <w:rFonts w:cstheme="minorHAnsi"/>
          <w:sz w:val="22"/>
          <w:szCs w:val="22"/>
        </w:rPr>
        <w:t>, we aim to provide a Catholic education for all our pupils. At a Catholic school, Catholic doctrine and practice permeate every aspect of the school’s activity. It is essential that the Catholic character of the school’s education be fully supported by all families in the school. We therefore hope that all parents will give their full, unreserved and positive support for the aims and ethos of the school. This does not affect the right of an applicant who is not Catholic to apply for and be admitted to a place at the school in accordance with the admission arrangements.</w:t>
      </w:r>
    </w:p>
    <w:p w14:paraId="1FC954E6" w14:textId="77777777" w:rsidR="00E46A07" w:rsidRPr="00F60784" w:rsidRDefault="00E46A07" w:rsidP="00E46A07">
      <w:pPr>
        <w:jc w:val="both"/>
        <w:rPr>
          <w:rFonts w:cstheme="minorHAnsi"/>
          <w:i/>
          <w:iCs/>
          <w:color w:val="000000" w:themeColor="text1"/>
          <w:sz w:val="22"/>
          <w:szCs w:val="22"/>
        </w:rPr>
      </w:pPr>
      <w:r w:rsidRPr="00F60784">
        <w:rPr>
          <w:rFonts w:cstheme="minorHAnsi"/>
          <w:sz w:val="22"/>
          <w:szCs w:val="22"/>
        </w:rPr>
        <w:lastRenderedPageBreak/>
        <w:t>The admissions authority for the school is the Board of Directors of the St Thomas Catholic Academies Trust</w:t>
      </w:r>
      <w:r w:rsidRPr="00F60784">
        <w:rPr>
          <w:rFonts w:cstheme="minorHAnsi"/>
          <w:b/>
          <w:bCs/>
          <w:color w:val="000000" w:themeColor="text1"/>
          <w:sz w:val="22"/>
          <w:szCs w:val="22"/>
        </w:rPr>
        <w:t xml:space="preserve"> </w:t>
      </w:r>
      <w:r w:rsidRPr="00F60784">
        <w:rPr>
          <w:rFonts w:cstheme="minorHAnsi"/>
          <w:sz w:val="22"/>
          <w:szCs w:val="22"/>
        </w:rPr>
        <w:t>who has responsibility for admissions to this school.</w:t>
      </w:r>
      <w:r w:rsidRPr="00F60784">
        <w:rPr>
          <w:rFonts w:cstheme="minorHAnsi"/>
          <w:color w:val="FF0000"/>
          <w:sz w:val="22"/>
          <w:szCs w:val="22"/>
        </w:rPr>
        <w:t xml:space="preserve">  </w:t>
      </w:r>
      <w:r w:rsidRPr="00F60784">
        <w:rPr>
          <w:rFonts w:cstheme="minorHAnsi"/>
          <w:color w:val="000000" w:themeColor="text1"/>
          <w:sz w:val="22"/>
          <w:szCs w:val="22"/>
        </w:rPr>
        <w:t xml:space="preserve">The Board of Directors has delegated responsibility for the administration of the admissions process to the Local Academy Committee of the relevant school. </w:t>
      </w:r>
    </w:p>
    <w:p w14:paraId="09CAB062" w14:textId="77777777" w:rsidR="00E46A07" w:rsidRPr="00F60784" w:rsidRDefault="00E46A07" w:rsidP="00E46A07">
      <w:pPr>
        <w:jc w:val="both"/>
        <w:rPr>
          <w:rFonts w:cstheme="minorHAnsi"/>
          <w:i/>
          <w:iCs/>
          <w:color w:val="000000" w:themeColor="text1"/>
          <w:sz w:val="22"/>
          <w:szCs w:val="22"/>
        </w:rPr>
      </w:pPr>
    </w:p>
    <w:p w14:paraId="3FDD5540" w14:textId="2251FC35" w:rsidR="00E46A07" w:rsidRDefault="00E46A07" w:rsidP="00E46A07">
      <w:pPr>
        <w:jc w:val="both"/>
        <w:rPr>
          <w:rFonts w:cstheme="minorHAnsi"/>
          <w:sz w:val="22"/>
          <w:szCs w:val="22"/>
        </w:rPr>
      </w:pPr>
      <w:r w:rsidRPr="00F60784">
        <w:rPr>
          <w:rFonts w:cstheme="minorHAnsi"/>
          <w:sz w:val="22"/>
          <w:szCs w:val="22"/>
        </w:rPr>
        <w:t>The admissions process for the above listed schools</w:t>
      </w:r>
      <w:r w:rsidRPr="00F60784">
        <w:rPr>
          <w:rFonts w:cstheme="minorHAnsi"/>
          <w:color w:val="000000" w:themeColor="text1"/>
          <w:sz w:val="22"/>
          <w:szCs w:val="22"/>
        </w:rPr>
        <w:t xml:space="preserve"> </w:t>
      </w:r>
      <w:r w:rsidRPr="00F60784">
        <w:rPr>
          <w:rFonts w:cstheme="minorHAnsi"/>
          <w:sz w:val="22"/>
          <w:szCs w:val="22"/>
        </w:rPr>
        <w:t>is part of the Local Authority co-ordinated admissions scheme.  To apply for a place at any of the above listed schools in the normal admissions round,</w:t>
      </w:r>
      <w:r w:rsidRPr="00F60784">
        <w:rPr>
          <w:rFonts w:cstheme="minorHAnsi"/>
          <w:color w:val="FF0000"/>
          <w:sz w:val="22"/>
          <w:szCs w:val="22"/>
        </w:rPr>
        <w:t xml:space="preserve"> </w:t>
      </w:r>
      <w:r w:rsidRPr="00F60784">
        <w:rPr>
          <w:rFonts w:cstheme="minorHAnsi"/>
          <w:sz w:val="22"/>
          <w:szCs w:val="22"/>
        </w:rPr>
        <w:t>an application must be made using the school admission application process of the local authority in which you live naming the school</w:t>
      </w:r>
      <w:r w:rsidRPr="00F60784">
        <w:rPr>
          <w:rFonts w:cstheme="minorHAnsi"/>
          <w:color w:val="000000" w:themeColor="text1"/>
          <w:sz w:val="22"/>
          <w:szCs w:val="22"/>
        </w:rPr>
        <w:t xml:space="preserve"> </w:t>
      </w:r>
      <w:r w:rsidRPr="00F60784">
        <w:rPr>
          <w:rFonts w:cstheme="minorHAnsi"/>
          <w:sz w:val="22"/>
          <w:szCs w:val="22"/>
        </w:rPr>
        <w:t>on the application form.  Applications need to be made by 15 January 20</w:t>
      </w:r>
      <w:r w:rsidR="004A739C">
        <w:rPr>
          <w:rFonts w:cstheme="minorHAnsi"/>
          <w:sz w:val="22"/>
          <w:szCs w:val="22"/>
        </w:rPr>
        <w:t>26</w:t>
      </w:r>
      <w:r w:rsidRPr="00F60784">
        <w:rPr>
          <w:rFonts w:cstheme="minorHAnsi"/>
          <w:sz w:val="22"/>
          <w:szCs w:val="22"/>
        </w:rPr>
        <w:t xml:space="preserve">.  A Supplementary </w:t>
      </w:r>
      <w:r>
        <w:rPr>
          <w:rFonts w:cstheme="minorHAnsi"/>
          <w:sz w:val="22"/>
          <w:szCs w:val="22"/>
        </w:rPr>
        <w:t>Admission</w:t>
      </w:r>
      <w:r w:rsidRPr="00F60784">
        <w:rPr>
          <w:rFonts w:cstheme="minorHAnsi"/>
          <w:sz w:val="22"/>
          <w:szCs w:val="22"/>
        </w:rPr>
        <w:t xml:space="preserve"> Form must also be completed and returned directly to the school by the same date.</w:t>
      </w:r>
    </w:p>
    <w:p w14:paraId="291C5430" w14:textId="77777777" w:rsidR="00E46A07" w:rsidRPr="0019263F" w:rsidRDefault="00E46A07" w:rsidP="00E46A07">
      <w:pPr>
        <w:jc w:val="both"/>
        <w:rPr>
          <w:rFonts w:cstheme="minorHAnsi"/>
          <w:sz w:val="22"/>
          <w:szCs w:val="22"/>
        </w:rPr>
      </w:pPr>
    </w:p>
    <w:p w14:paraId="3ED68A68" w14:textId="1EAA15E5" w:rsidR="00E46A07" w:rsidRPr="0019263F" w:rsidRDefault="00E46A07" w:rsidP="00E46A07">
      <w:pPr>
        <w:spacing w:after="120"/>
        <w:jc w:val="both"/>
        <w:rPr>
          <w:rFonts w:cstheme="minorHAnsi"/>
          <w:sz w:val="22"/>
          <w:szCs w:val="22"/>
        </w:rPr>
      </w:pPr>
      <w:r w:rsidRPr="0019263F">
        <w:rPr>
          <w:rFonts w:cstheme="minorHAnsi"/>
          <w:sz w:val="22"/>
          <w:szCs w:val="22"/>
        </w:rPr>
        <w:t>The local authority undertakes the co-ordination of admission arrangements during the normal admission round</w:t>
      </w:r>
      <w:r w:rsidRPr="0019263F">
        <w:rPr>
          <w:rStyle w:val="FootnoteReference"/>
          <w:rFonts w:cstheme="minorHAnsi"/>
          <w:sz w:val="22"/>
          <w:szCs w:val="22"/>
        </w:rPr>
        <w:footnoteReference w:id="1"/>
      </w:r>
      <w:r w:rsidRPr="0019263F">
        <w:rPr>
          <w:rFonts w:cstheme="minorHAnsi"/>
          <w:sz w:val="22"/>
          <w:szCs w:val="22"/>
        </w:rPr>
        <w:t xml:space="preserve"> . The </w:t>
      </w:r>
      <w:r>
        <w:rPr>
          <w:rFonts w:cstheme="minorHAnsi"/>
          <w:sz w:val="22"/>
          <w:szCs w:val="22"/>
        </w:rPr>
        <w:t>relevant Local Academy Committees have</w:t>
      </w:r>
      <w:r w:rsidRPr="0019263F">
        <w:rPr>
          <w:rFonts w:cstheme="minorHAnsi"/>
          <w:sz w:val="22"/>
          <w:szCs w:val="22"/>
        </w:rPr>
        <w:t xml:space="preserve"> set admission number</w:t>
      </w:r>
      <w:r>
        <w:rPr>
          <w:rFonts w:cstheme="minorHAnsi"/>
          <w:sz w:val="22"/>
          <w:szCs w:val="22"/>
        </w:rPr>
        <w:t>s for pupils</w:t>
      </w:r>
      <w:r w:rsidRPr="0019263F">
        <w:rPr>
          <w:rFonts w:cstheme="minorHAnsi"/>
          <w:sz w:val="22"/>
          <w:szCs w:val="22"/>
        </w:rPr>
        <w:t xml:space="preserve"> to be admitted to the reception year</w:t>
      </w:r>
      <w:r>
        <w:rPr>
          <w:rFonts w:cstheme="minorHAnsi"/>
          <w:sz w:val="22"/>
          <w:szCs w:val="22"/>
        </w:rPr>
        <w:t xml:space="preserve"> and nursery</w:t>
      </w:r>
      <w:r w:rsidRPr="0019263F">
        <w:rPr>
          <w:rFonts w:cstheme="minorHAnsi"/>
          <w:sz w:val="22"/>
          <w:szCs w:val="22"/>
        </w:rPr>
        <w:t xml:space="preserve"> in the school year </w:t>
      </w:r>
      <w:r>
        <w:rPr>
          <w:rFonts w:cstheme="minorHAnsi"/>
          <w:sz w:val="22"/>
          <w:szCs w:val="22"/>
        </w:rPr>
        <w:t xml:space="preserve">beginning </w:t>
      </w:r>
      <w:r w:rsidRPr="0019263F">
        <w:rPr>
          <w:rFonts w:cstheme="minorHAnsi"/>
          <w:sz w:val="22"/>
          <w:szCs w:val="22"/>
        </w:rPr>
        <w:t>September 20</w:t>
      </w:r>
      <w:r w:rsidR="004A739C">
        <w:rPr>
          <w:rFonts w:cstheme="minorHAnsi"/>
          <w:sz w:val="22"/>
          <w:szCs w:val="22"/>
        </w:rPr>
        <w:t>26</w:t>
      </w:r>
      <w:r>
        <w:rPr>
          <w:rFonts w:cstheme="minorHAnsi"/>
          <w:sz w:val="22"/>
          <w:szCs w:val="22"/>
        </w:rPr>
        <w:t xml:space="preserve"> as follows:</w:t>
      </w:r>
      <w:r w:rsidRPr="0019263F">
        <w:rPr>
          <w:rFonts w:cstheme="minorHAnsi"/>
          <w:sz w:val="22"/>
          <w:szCs w:val="22"/>
        </w:rPr>
        <w:t xml:space="preserve"> </w:t>
      </w:r>
    </w:p>
    <w:tbl>
      <w:tblPr>
        <w:tblStyle w:val="TableGrid"/>
        <w:tblW w:w="0" w:type="auto"/>
        <w:tblLook w:val="04A0" w:firstRow="1" w:lastRow="0" w:firstColumn="1" w:lastColumn="0" w:noHBand="0" w:noVBand="1"/>
      </w:tblPr>
      <w:tblGrid>
        <w:gridCol w:w="5524"/>
        <w:gridCol w:w="2772"/>
      </w:tblGrid>
      <w:tr w:rsidR="00E46A07" w14:paraId="457222CF" w14:textId="77777777" w:rsidTr="00E02D4B">
        <w:trPr>
          <w:tblHeader/>
        </w:trPr>
        <w:tc>
          <w:tcPr>
            <w:tcW w:w="5524" w:type="dxa"/>
          </w:tcPr>
          <w:p w14:paraId="478890DF" w14:textId="77777777" w:rsidR="00E46A07" w:rsidRPr="00062ED0" w:rsidRDefault="00E46A07" w:rsidP="00E02D4B">
            <w:pPr>
              <w:spacing w:after="120"/>
              <w:jc w:val="both"/>
              <w:rPr>
                <w:rFonts w:cstheme="minorHAnsi"/>
                <w:b/>
                <w:sz w:val="22"/>
                <w:szCs w:val="22"/>
              </w:rPr>
            </w:pPr>
            <w:r w:rsidRPr="00062ED0">
              <w:rPr>
                <w:rFonts w:cstheme="minorHAnsi"/>
                <w:b/>
                <w:sz w:val="22"/>
                <w:szCs w:val="22"/>
              </w:rPr>
              <w:t>School</w:t>
            </w:r>
          </w:p>
        </w:tc>
        <w:tc>
          <w:tcPr>
            <w:tcW w:w="2772" w:type="dxa"/>
          </w:tcPr>
          <w:p w14:paraId="5D2A93BA" w14:textId="77777777" w:rsidR="00E46A07" w:rsidRPr="00062ED0" w:rsidRDefault="00E46A07" w:rsidP="00E02D4B">
            <w:pPr>
              <w:spacing w:after="120"/>
              <w:jc w:val="center"/>
              <w:rPr>
                <w:rFonts w:cstheme="minorHAnsi"/>
                <w:b/>
                <w:sz w:val="22"/>
                <w:szCs w:val="22"/>
              </w:rPr>
            </w:pPr>
            <w:r>
              <w:rPr>
                <w:rFonts w:cstheme="minorHAnsi"/>
                <w:b/>
                <w:sz w:val="22"/>
                <w:szCs w:val="22"/>
              </w:rPr>
              <w:t>Admission Numbers</w:t>
            </w:r>
          </w:p>
        </w:tc>
      </w:tr>
      <w:tr w:rsidR="004A739C" w14:paraId="5EC39AE5" w14:textId="77777777" w:rsidTr="00E02D4B">
        <w:tc>
          <w:tcPr>
            <w:tcW w:w="5524" w:type="dxa"/>
          </w:tcPr>
          <w:p w14:paraId="336BEA3F" w14:textId="2CB828CA" w:rsidR="004A739C" w:rsidRDefault="004A739C" w:rsidP="00E02D4B">
            <w:pPr>
              <w:spacing w:after="120"/>
              <w:jc w:val="both"/>
              <w:rPr>
                <w:rFonts w:cstheme="minorHAnsi"/>
                <w:sz w:val="22"/>
                <w:szCs w:val="22"/>
              </w:rPr>
            </w:pPr>
            <w:r>
              <w:rPr>
                <w:rFonts w:cstheme="minorHAnsi"/>
                <w:sz w:val="22"/>
                <w:szCs w:val="22"/>
              </w:rPr>
              <w:t xml:space="preserve">Holy Family Catholic </w:t>
            </w:r>
            <w:r w:rsidR="00FF2848">
              <w:rPr>
                <w:rFonts w:cstheme="minorHAnsi"/>
                <w:sz w:val="22"/>
                <w:szCs w:val="22"/>
              </w:rPr>
              <w:t xml:space="preserve">Primary </w:t>
            </w:r>
            <w:r>
              <w:rPr>
                <w:rFonts w:cstheme="minorHAnsi"/>
                <w:sz w:val="22"/>
                <w:szCs w:val="22"/>
              </w:rPr>
              <w:t>School</w:t>
            </w:r>
          </w:p>
        </w:tc>
        <w:tc>
          <w:tcPr>
            <w:tcW w:w="2772" w:type="dxa"/>
          </w:tcPr>
          <w:p w14:paraId="4E063247" w14:textId="497C83EA" w:rsidR="004A739C" w:rsidRDefault="004A739C" w:rsidP="00E02D4B">
            <w:pPr>
              <w:spacing w:after="120"/>
              <w:jc w:val="center"/>
              <w:rPr>
                <w:rFonts w:cstheme="minorHAnsi"/>
                <w:sz w:val="22"/>
                <w:szCs w:val="22"/>
              </w:rPr>
            </w:pPr>
            <w:r>
              <w:rPr>
                <w:rFonts w:cstheme="minorHAnsi"/>
                <w:sz w:val="22"/>
                <w:szCs w:val="22"/>
              </w:rPr>
              <w:t>60</w:t>
            </w:r>
          </w:p>
        </w:tc>
      </w:tr>
      <w:tr w:rsidR="00E46A07" w14:paraId="13728772" w14:textId="77777777" w:rsidTr="00E02D4B">
        <w:tc>
          <w:tcPr>
            <w:tcW w:w="5524" w:type="dxa"/>
          </w:tcPr>
          <w:p w14:paraId="2B45EF3B" w14:textId="77777777" w:rsidR="00E46A07" w:rsidRDefault="00E46A07" w:rsidP="00E02D4B">
            <w:pPr>
              <w:spacing w:after="120"/>
              <w:jc w:val="both"/>
              <w:rPr>
                <w:rFonts w:cstheme="minorHAnsi"/>
                <w:sz w:val="22"/>
                <w:szCs w:val="22"/>
              </w:rPr>
            </w:pPr>
            <w:r>
              <w:rPr>
                <w:rFonts w:cstheme="minorHAnsi"/>
                <w:sz w:val="22"/>
                <w:szCs w:val="22"/>
              </w:rPr>
              <w:t xml:space="preserve">St Anthony’s Catholic Primary School </w:t>
            </w:r>
          </w:p>
        </w:tc>
        <w:tc>
          <w:tcPr>
            <w:tcW w:w="2772" w:type="dxa"/>
          </w:tcPr>
          <w:p w14:paraId="34F76F38" w14:textId="77777777" w:rsidR="00E46A07" w:rsidRDefault="00E46A07" w:rsidP="00E02D4B">
            <w:pPr>
              <w:spacing w:after="120"/>
              <w:jc w:val="center"/>
              <w:rPr>
                <w:rFonts w:cstheme="minorHAnsi"/>
                <w:sz w:val="22"/>
                <w:szCs w:val="22"/>
              </w:rPr>
            </w:pPr>
            <w:r>
              <w:rPr>
                <w:rFonts w:cstheme="minorHAnsi"/>
                <w:sz w:val="22"/>
                <w:szCs w:val="22"/>
              </w:rPr>
              <w:t>60</w:t>
            </w:r>
          </w:p>
        </w:tc>
      </w:tr>
      <w:tr w:rsidR="00E46A07" w14:paraId="69D30F28" w14:textId="77777777" w:rsidTr="00E02D4B">
        <w:tc>
          <w:tcPr>
            <w:tcW w:w="5524" w:type="dxa"/>
          </w:tcPr>
          <w:p w14:paraId="2BC2DA8F" w14:textId="77777777" w:rsidR="00E46A07" w:rsidRDefault="00E46A07" w:rsidP="00E02D4B">
            <w:pPr>
              <w:spacing w:after="120"/>
              <w:jc w:val="both"/>
              <w:rPr>
                <w:rFonts w:cstheme="minorHAnsi"/>
                <w:sz w:val="22"/>
                <w:szCs w:val="22"/>
              </w:rPr>
            </w:pPr>
            <w:r>
              <w:rPr>
                <w:rFonts w:cstheme="minorHAnsi"/>
                <w:sz w:val="22"/>
                <w:szCs w:val="22"/>
              </w:rPr>
              <w:t xml:space="preserve">St Ethelbert’s Catholic Primary School </w:t>
            </w:r>
          </w:p>
        </w:tc>
        <w:tc>
          <w:tcPr>
            <w:tcW w:w="2772" w:type="dxa"/>
          </w:tcPr>
          <w:p w14:paraId="6D4777FD" w14:textId="77777777" w:rsidR="00E46A07" w:rsidRDefault="00E46A07" w:rsidP="00E02D4B">
            <w:pPr>
              <w:spacing w:after="120"/>
              <w:jc w:val="center"/>
              <w:rPr>
                <w:rFonts w:cstheme="minorHAnsi"/>
                <w:sz w:val="22"/>
                <w:szCs w:val="22"/>
              </w:rPr>
            </w:pPr>
            <w:r>
              <w:rPr>
                <w:rFonts w:cstheme="minorHAnsi"/>
                <w:sz w:val="22"/>
                <w:szCs w:val="22"/>
              </w:rPr>
              <w:t>60</w:t>
            </w:r>
          </w:p>
        </w:tc>
      </w:tr>
    </w:tbl>
    <w:p w14:paraId="60F9613F" w14:textId="77777777" w:rsidR="00E46A07" w:rsidRPr="0019263F" w:rsidRDefault="00E46A07" w:rsidP="00E46A07">
      <w:pPr>
        <w:spacing w:after="120"/>
        <w:jc w:val="both"/>
        <w:rPr>
          <w:rFonts w:cstheme="minorHAnsi"/>
          <w:sz w:val="22"/>
          <w:szCs w:val="22"/>
        </w:rPr>
      </w:pPr>
    </w:p>
    <w:p w14:paraId="5A14A76B" w14:textId="77777777" w:rsidR="00E46A07" w:rsidRPr="0019263F" w:rsidRDefault="00E46A07" w:rsidP="00E46A07">
      <w:pPr>
        <w:spacing w:after="120"/>
        <w:jc w:val="both"/>
        <w:rPr>
          <w:rFonts w:cstheme="minorHAnsi"/>
          <w:sz w:val="22"/>
          <w:szCs w:val="22"/>
        </w:rPr>
      </w:pPr>
      <w:r w:rsidRPr="0019263F">
        <w:rPr>
          <w:rFonts w:cstheme="minorHAnsi"/>
          <w:sz w:val="22"/>
          <w:szCs w:val="22"/>
        </w:rPr>
        <w:t xml:space="preserve">The </w:t>
      </w:r>
      <w:r>
        <w:rPr>
          <w:rFonts w:cstheme="minorHAnsi"/>
          <w:sz w:val="22"/>
          <w:szCs w:val="22"/>
        </w:rPr>
        <w:t>relevant Local Academy Committee</w:t>
      </w:r>
      <w:r w:rsidRPr="0019263F">
        <w:rPr>
          <w:rFonts w:cstheme="minorHAnsi"/>
          <w:sz w:val="22"/>
          <w:szCs w:val="22"/>
        </w:rPr>
        <w:t xml:space="preserve"> will, where logistically possible, admit twins and all siblings from multiple births where one of the children is the last child ranked within the school’s Published Admissions Number (“PAN”).</w:t>
      </w:r>
    </w:p>
    <w:p w14:paraId="6567A589" w14:textId="77777777" w:rsidR="00E46A07" w:rsidRDefault="00E46A07" w:rsidP="00E46A07">
      <w:pPr>
        <w:pStyle w:val="Heading4"/>
        <w:spacing w:after="120"/>
        <w:rPr>
          <w:rFonts w:asciiTheme="minorHAnsi" w:hAnsiTheme="minorHAnsi" w:cstheme="minorHAnsi"/>
          <w:sz w:val="22"/>
          <w:szCs w:val="22"/>
        </w:rPr>
      </w:pPr>
    </w:p>
    <w:p w14:paraId="544667AA" w14:textId="77777777" w:rsidR="00E46A07" w:rsidRPr="009A4CC7" w:rsidRDefault="00E46A07" w:rsidP="009A4CC7">
      <w:pPr>
        <w:spacing w:after="120"/>
        <w:jc w:val="both"/>
        <w:rPr>
          <w:rFonts w:cstheme="minorHAnsi"/>
          <w:b/>
          <w:sz w:val="22"/>
          <w:szCs w:val="22"/>
        </w:rPr>
      </w:pPr>
      <w:r w:rsidRPr="009A4CC7">
        <w:rPr>
          <w:rFonts w:cstheme="minorHAnsi"/>
          <w:b/>
          <w:sz w:val="22"/>
          <w:szCs w:val="22"/>
        </w:rPr>
        <w:t>Pupils with an Education, Health and Care Plan (see note 1)</w:t>
      </w:r>
    </w:p>
    <w:p w14:paraId="2C03B801" w14:textId="77777777" w:rsidR="00E46A07" w:rsidRPr="0019263F" w:rsidRDefault="00E46A07" w:rsidP="00E46A07">
      <w:pPr>
        <w:spacing w:after="120"/>
        <w:jc w:val="both"/>
        <w:rPr>
          <w:rFonts w:cstheme="minorHAnsi"/>
          <w:sz w:val="22"/>
          <w:szCs w:val="22"/>
        </w:rPr>
      </w:pPr>
      <w:r w:rsidRPr="0019263F">
        <w:rPr>
          <w:rFonts w:cstheme="minorHAnsi"/>
          <w:sz w:val="22"/>
          <w:szCs w:val="22"/>
        </w:rPr>
        <w:t xml:space="preserve">The admission of pupils with an Education, Health and Care Plan is dealt with by a completely separate procedure. Children with </w:t>
      </w:r>
      <w:r>
        <w:rPr>
          <w:rFonts w:cstheme="minorHAnsi"/>
          <w:sz w:val="22"/>
          <w:szCs w:val="22"/>
        </w:rPr>
        <w:t>an</w:t>
      </w:r>
      <w:r w:rsidRPr="0019263F">
        <w:rPr>
          <w:rFonts w:cstheme="minorHAnsi"/>
          <w:sz w:val="22"/>
          <w:szCs w:val="22"/>
        </w:rPr>
        <w:t xml:space="preserve"> Education, Health and Care Plan that names the school must be admitted. Where this takes place before the allocation of places under these arrangements this will reduce the number of places available to other children. </w:t>
      </w:r>
    </w:p>
    <w:p w14:paraId="25B6D0A3" w14:textId="28C2B69D" w:rsidR="00E46A07" w:rsidRDefault="00E46A07" w:rsidP="00E46A07">
      <w:pPr>
        <w:rPr>
          <w:rFonts w:ascii="Times New Roman" w:hAnsi="Times New Roman" w:cs="Times New Roman"/>
        </w:rPr>
      </w:pPr>
    </w:p>
    <w:p w14:paraId="58152608" w14:textId="77777777" w:rsidR="00E74D5B" w:rsidRDefault="00E74D5B">
      <w:pPr>
        <w:rPr>
          <w:rFonts w:cstheme="minorHAnsi"/>
          <w:b/>
          <w:sz w:val="22"/>
          <w:szCs w:val="22"/>
        </w:rPr>
      </w:pPr>
      <w:r>
        <w:rPr>
          <w:rFonts w:cstheme="minorHAnsi"/>
          <w:b/>
          <w:sz w:val="22"/>
          <w:szCs w:val="22"/>
        </w:rPr>
        <w:br w:type="page"/>
      </w:r>
    </w:p>
    <w:p w14:paraId="63B7102A" w14:textId="6CB0DCD7" w:rsidR="00E74D5B" w:rsidRPr="009A4CC7" w:rsidRDefault="00E74D5B" w:rsidP="00E74D5B">
      <w:pPr>
        <w:spacing w:after="120"/>
        <w:jc w:val="both"/>
        <w:rPr>
          <w:rFonts w:cstheme="minorHAnsi"/>
          <w:b/>
          <w:sz w:val="22"/>
          <w:szCs w:val="22"/>
        </w:rPr>
      </w:pPr>
      <w:r w:rsidRPr="009A4CC7">
        <w:rPr>
          <w:rFonts w:cstheme="minorHAnsi"/>
          <w:b/>
          <w:sz w:val="22"/>
          <w:szCs w:val="22"/>
        </w:rPr>
        <w:lastRenderedPageBreak/>
        <w:t>Oversubscription Criteria</w:t>
      </w:r>
      <w:r>
        <w:rPr>
          <w:rFonts w:cstheme="minorHAnsi"/>
          <w:b/>
          <w:sz w:val="22"/>
          <w:szCs w:val="22"/>
        </w:rPr>
        <w:t>: Holy Family Catholic Primary School</w:t>
      </w:r>
      <w:r w:rsidRPr="009A4CC7">
        <w:rPr>
          <w:rFonts w:cstheme="minorHAnsi"/>
          <w:b/>
          <w:sz w:val="22"/>
          <w:szCs w:val="22"/>
        </w:rPr>
        <w:t xml:space="preserve"> </w:t>
      </w:r>
    </w:p>
    <w:p w14:paraId="00F41758" w14:textId="65FC5B0E" w:rsidR="00E74D5B" w:rsidRPr="0019263F" w:rsidRDefault="00E74D5B" w:rsidP="00E74D5B">
      <w:pPr>
        <w:spacing w:after="120"/>
        <w:jc w:val="both"/>
        <w:rPr>
          <w:rFonts w:cstheme="minorHAnsi"/>
          <w:bCs/>
          <w:i/>
          <w:iCs/>
          <w:sz w:val="22"/>
          <w:szCs w:val="22"/>
        </w:rPr>
      </w:pPr>
      <w:r w:rsidRPr="0019263F">
        <w:rPr>
          <w:rFonts w:cstheme="minorHAnsi"/>
          <w:bCs/>
          <w:i/>
          <w:iCs/>
          <w:sz w:val="22"/>
          <w:szCs w:val="22"/>
        </w:rPr>
        <w:t>Where there are more applications for places than the number of places available, places will be offered according to the following order of priority.</w:t>
      </w:r>
    </w:p>
    <w:p w14:paraId="2F3036A7" w14:textId="77777777" w:rsidR="00E74D5B" w:rsidRPr="00E77C06" w:rsidRDefault="00E74D5B" w:rsidP="00E74D5B">
      <w:pPr>
        <w:numPr>
          <w:ilvl w:val="0"/>
          <w:numId w:val="2"/>
        </w:numPr>
        <w:spacing w:after="120"/>
        <w:jc w:val="both"/>
        <w:rPr>
          <w:sz w:val="22"/>
          <w:szCs w:val="22"/>
        </w:rPr>
      </w:pPr>
      <w:r w:rsidRPr="5016E527">
        <w:rPr>
          <w:sz w:val="22"/>
          <w:szCs w:val="22"/>
        </w:rPr>
        <w:t>Looked after and previously looked after children</w:t>
      </w:r>
      <w:r>
        <w:rPr>
          <w:sz w:val="22"/>
          <w:szCs w:val="22"/>
        </w:rPr>
        <w:t>, including those who have been in state care outside of England and ceased to be in state care as a result of being adopted</w:t>
      </w:r>
      <w:r w:rsidRPr="5016E527">
        <w:rPr>
          <w:sz w:val="22"/>
          <w:szCs w:val="22"/>
        </w:rPr>
        <w:t xml:space="preserve"> (see note 2).</w:t>
      </w:r>
    </w:p>
    <w:p w14:paraId="67AD7A89" w14:textId="425493D1" w:rsidR="00E74D5B" w:rsidRPr="00985545" w:rsidRDefault="00E74D5B" w:rsidP="00E74D5B">
      <w:pPr>
        <w:numPr>
          <w:ilvl w:val="0"/>
          <w:numId w:val="2"/>
        </w:numPr>
        <w:spacing w:after="120"/>
        <w:jc w:val="both"/>
        <w:rPr>
          <w:color w:val="000000" w:themeColor="text1"/>
          <w:sz w:val="22"/>
          <w:szCs w:val="22"/>
        </w:rPr>
      </w:pPr>
      <w:r w:rsidRPr="5016E527">
        <w:rPr>
          <w:color w:val="000000" w:themeColor="text1"/>
          <w:sz w:val="22"/>
          <w:szCs w:val="22"/>
        </w:rPr>
        <w:t>Catholic children who are resident in the</w:t>
      </w:r>
      <w:r>
        <w:rPr>
          <w:color w:val="000000" w:themeColor="text1"/>
          <w:sz w:val="22"/>
          <w:szCs w:val="22"/>
        </w:rPr>
        <w:t xml:space="preserve"> parish(es of Holy Family and St Augustine for whom Holy Family Catholic Primary School is the nearest Catholic school</w:t>
      </w:r>
      <w:r w:rsidRPr="5016E527">
        <w:rPr>
          <w:color w:val="000000" w:themeColor="text1"/>
          <w:sz w:val="22"/>
          <w:szCs w:val="22"/>
        </w:rPr>
        <w:t xml:space="preserve"> (see notes 3 &amp; 7) and who have a sibling (see note 4) attending the school at the time of admission.</w:t>
      </w:r>
    </w:p>
    <w:p w14:paraId="0542C542" w14:textId="1CD3CC40" w:rsidR="00E74D5B" w:rsidRPr="0019263F" w:rsidRDefault="00E74D5B" w:rsidP="00E74D5B">
      <w:pPr>
        <w:numPr>
          <w:ilvl w:val="0"/>
          <w:numId w:val="2"/>
        </w:numPr>
        <w:spacing w:after="120"/>
        <w:jc w:val="both"/>
        <w:rPr>
          <w:sz w:val="22"/>
          <w:szCs w:val="22"/>
        </w:rPr>
      </w:pPr>
      <w:r w:rsidRPr="5016E527">
        <w:rPr>
          <w:color w:val="000000" w:themeColor="text1"/>
          <w:sz w:val="22"/>
          <w:szCs w:val="22"/>
        </w:rPr>
        <w:t xml:space="preserve">Catholic children who are resident in the parish(es) </w:t>
      </w:r>
      <w:r>
        <w:rPr>
          <w:color w:val="000000" w:themeColor="text1"/>
          <w:sz w:val="22"/>
          <w:szCs w:val="22"/>
        </w:rPr>
        <w:t xml:space="preserve">of Holy Family and St Augustine </w:t>
      </w:r>
      <w:r w:rsidRPr="5016E527">
        <w:rPr>
          <w:color w:val="000000" w:themeColor="text1"/>
          <w:sz w:val="22"/>
          <w:szCs w:val="22"/>
        </w:rPr>
        <w:t>for whom the school is the nearest Catholic school (see notes 3 &amp; 7</w:t>
      </w:r>
      <w:r w:rsidRPr="5016E527">
        <w:rPr>
          <w:sz w:val="22"/>
          <w:szCs w:val="22"/>
        </w:rPr>
        <w:t>).</w:t>
      </w:r>
    </w:p>
    <w:p w14:paraId="66379A6B" w14:textId="0E584CEC" w:rsidR="00E74D5B" w:rsidRPr="00E74D5B" w:rsidRDefault="00E74D5B" w:rsidP="00E74D5B">
      <w:pPr>
        <w:numPr>
          <w:ilvl w:val="0"/>
          <w:numId w:val="2"/>
        </w:numPr>
        <w:spacing w:after="120"/>
        <w:jc w:val="both"/>
        <w:rPr>
          <w:sz w:val="22"/>
          <w:szCs w:val="22"/>
        </w:rPr>
      </w:pPr>
      <w:r w:rsidRPr="5016E527">
        <w:rPr>
          <w:sz w:val="22"/>
          <w:szCs w:val="22"/>
        </w:rPr>
        <w:t>Other Catholic children (see note 3).</w:t>
      </w:r>
    </w:p>
    <w:p w14:paraId="7E2BDC6D" w14:textId="77777777" w:rsidR="00E74D5B" w:rsidRPr="0019263F" w:rsidRDefault="00E74D5B" w:rsidP="00E74D5B">
      <w:pPr>
        <w:numPr>
          <w:ilvl w:val="0"/>
          <w:numId w:val="2"/>
        </w:numPr>
        <w:spacing w:after="120"/>
        <w:jc w:val="both"/>
        <w:rPr>
          <w:sz w:val="22"/>
          <w:szCs w:val="22"/>
        </w:rPr>
      </w:pPr>
      <w:r w:rsidRPr="5016E527">
        <w:rPr>
          <w:sz w:val="22"/>
          <w:szCs w:val="22"/>
        </w:rPr>
        <w:t>Any other children.</w:t>
      </w:r>
    </w:p>
    <w:p w14:paraId="73B42E77" w14:textId="77777777" w:rsidR="00E74D5B" w:rsidRPr="004A739C" w:rsidRDefault="00E74D5B" w:rsidP="00E74D5B">
      <w:pPr>
        <w:pStyle w:val="BodyText"/>
        <w:spacing w:after="120"/>
        <w:rPr>
          <w:rFonts w:asciiTheme="minorHAnsi" w:hAnsiTheme="minorHAnsi" w:cstheme="minorHAnsi"/>
          <w:b w:val="0"/>
          <w:bCs/>
          <w:i/>
          <w:iCs/>
          <w:sz w:val="22"/>
          <w:szCs w:val="22"/>
        </w:rPr>
      </w:pPr>
      <w:r w:rsidRPr="004A739C">
        <w:rPr>
          <w:rFonts w:asciiTheme="minorHAnsi" w:hAnsiTheme="minorHAnsi" w:cstheme="minorHAnsi"/>
          <w:b w:val="0"/>
          <w:bCs/>
          <w:i/>
          <w:iCs/>
          <w:sz w:val="22"/>
          <w:szCs w:val="22"/>
        </w:rPr>
        <w:t>Within each of the categories listed above, the following provisions will be applied in the following order.</w:t>
      </w:r>
    </w:p>
    <w:p w14:paraId="1765D4E5" w14:textId="77777777" w:rsidR="00E74D5B" w:rsidRDefault="00E74D5B" w:rsidP="00E74D5B">
      <w:pPr>
        <w:pStyle w:val="BodyText"/>
        <w:numPr>
          <w:ilvl w:val="0"/>
          <w:numId w:val="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s>
        <w:spacing w:after="120" w:line="240" w:lineRule="auto"/>
        <w:jc w:val="both"/>
        <w:rPr>
          <w:rFonts w:asciiTheme="minorHAnsi" w:hAnsiTheme="minorHAnsi" w:cstheme="minorHAnsi"/>
          <w:b w:val="0"/>
          <w:sz w:val="22"/>
          <w:szCs w:val="22"/>
        </w:rPr>
      </w:pPr>
      <w:r>
        <w:rPr>
          <w:rFonts w:asciiTheme="minorHAnsi" w:hAnsiTheme="minorHAnsi" w:cstheme="minorHAnsi"/>
          <w:b w:val="0"/>
          <w:sz w:val="22"/>
          <w:szCs w:val="22"/>
        </w:rPr>
        <w:t>Children of Holy Family school staff (see note 10).</w:t>
      </w:r>
    </w:p>
    <w:p w14:paraId="5F72220D" w14:textId="77777777" w:rsidR="00E74D5B" w:rsidRPr="004A739C" w:rsidRDefault="00E74D5B" w:rsidP="00E74D5B">
      <w:pPr>
        <w:pStyle w:val="BodyText"/>
        <w:numPr>
          <w:ilvl w:val="0"/>
          <w:numId w:val="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s>
        <w:spacing w:after="120" w:line="240" w:lineRule="auto"/>
        <w:jc w:val="both"/>
        <w:rPr>
          <w:rFonts w:asciiTheme="minorHAnsi" w:hAnsiTheme="minorHAnsi" w:cstheme="minorBidi"/>
          <w:b w:val="0"/>
          <w:sz w:val="22"/>
          <w:szCs w:val="22"/>
        </w:rPr>
      </w:pPr>
      <w:r w:rsidRPr="004A739C">
        <w:rPr>
          <w:rFonts w:asciiTheme="minorHAnsi" w:hAnsiTheme="minorHAnsi" w:cstheme="minorBidi"/>
          <w:b w:val="0"/>
          <w:sz w:val="22"/>
          <w:szCs w:val="22"/>
        </w:rPr>
        <w:t xml:space="preserve">The attendance of a brother or sister at the school at the time of enrolment will increase the priority of an application within each category so that the application will be placed at the top of the category in which the application is made after children in (i) above (see note 4). </w:t>
      </w:r>
    </w:p>
    <w:p w14:paraId="6920AF0F" w14:textId="77777777" w:rsidR="00E74D5B" w:rsidRDefault="00E74D5B" w:rsidP="009A4CC7">
      <w:pPr>
        <w:spacing w:after="120"/>
        <w:jc w:val="both"/>
        <w:rPr>
          <w:rFonts w:cstheme="minorHAnsi"/>
          <w:b/>
          <w:sz w:val="22"/>
          <w:szCs w:val="22"/>
        </w:rPr>
      </w:pPr>
    </w:p>
    <w:p w14:paraId="2486A521" w14:textId="049FD183" w:rsidR="00E74D5B" w:rsidRDefault="00E04D1C" w:rsidP="00E04D1C">
      <w:pPr>
        <w:rPr>
          <w:rFonts w:cstheme="minorHAnsi"/>
          <w:b/>
          <w:sz w:val="22"/>
          <w:szCs w:val="22"/>
        </w:rPr>
      </w:pPr>
      <w:r>
        <w:rPr>
          <w:rFonts w:cstheme="minorHAnsi"/>
          <w:b/>
          <w:sz w:val="22"/>
          <w:szCs w:val="22"/>
        </w:rPr>
        <w:t>Note: The supplementary application form is included at page 11.</w:t>
      </w:r>
      <w:r w:rsidR="00E74D5B">
        <w:rPr>
          <w:rFonts w:cstheme="minorHAnsi"/>
          <w:b/>
          <w:sz w:val="22"/>
          <w:szCs w:val="22"/>
        </w:rPr>
        <w:br w:type="page"/>
      </w:r>
    </w:p>
    <w:p w14:paraId="716EC19F" w14:textId="3E60D98C" w:rsidR="00E46A07" w:rsidRPr="009A4CC7" w:rsidRDefault="00E46A07" w:rsidP="009A4CC7">
      <w:pPr>
        <w:spacing w:after="120"/>
        <w:jc w:val="both"/>
        <w:rPr>
          <w:rFonts w:cstheme="minorHAnsi"/>
          <w:b/>
          <w:sz w:val="22"/>
          <w:szCs w:val="22"/>
        </w:rPr>
      </w:pPr>
      <w:r w:rsidRPr="009A4CC7">
        <w:rPr>
          <w:rFonts w:cstheme="minorHAnsi"/>
          <w:b/>
          <w:sz w:val="22"/>
          <w:szCs w:val="22"/>
        </w:rPr>
        <w:lastRenderedPageBreak/>
        <w:t>Oversubscription Criteria</w:t>
      </w:r>
      <w:r w:rsidR="00121DC0">
        <w:rPr>
          <w:rFonts w:cstheme="minorHAnsi"/>
          <w:b/>
          <w:sz w:val="22"/>
          <w:szCs w:val="22"/>
        </w:rPr>
        <w:t>: St Anthony’s Catholic Primary School, and St Ethelbert’s Catholic Primary School</w:t>
      </w:r>
      <w:r w:rsidRPr="009A4CC7">
        <w:rPr>
          <w:rFonts w:cstheme="minorHAnsi"/>
          <w:b/>
          <w:sz w:val="22"/>
          <w:szCs w:val="22"/>
        </w:rPr>
        <w:t xml:space="preserve"> </w:t>
      </w:r>
    </w:p>
    <w:p w14:paraId="4106EABF" w14:textId="77777777" w:rsidR="00E46A07" w:rsidRPr="0019263F" w:rsidRDefault="00E46A07" w:rsidP="00E46A07">
      <w:pPr>
        <w:spacing w:after="120"/>
        <w:jc w:val="both"/>
        <w:rPr>
          <w:rFonts w:cstheme="minorHAnsi"/>
          <w:bCs/>
          <w:i/>
          <w:iCs/>
          <w:sz w:val="22"/>
          <w:szCs w:val="22"/>
        </w:rPr>
      </w:pPr>
      <w:r w:rsidRPr="0019263F">
        <w:rPr>
          <w:rFonts w:cstheme="minorHAnsi"/>
          <w:bCs/>
          <w:i/>
          <w:iCs/>
          <w:sz w:val="22"/>
          <w:szCs w:val="22"/>
        </w:rPr>
        <w:t>Where there are more applications for places than the number of places available, places will be offered according to the following order of priority.</w:t>
      </w:r>
      <w:r>
        <w:rPr>
          <w:rFonts w:cstheme="minorHAnsi"/>
          <w:bCs/>
          <w:i/>
          <w:iCs/>
          <w:sz w:val="22"/>
          <w:szCs w:val="22"/>
        </w:rPr>
        <w:t xml:space="preserve">  Where reference is made to “relevant parish(es)”, this is the parish that the school resides in.</w:t>
      </w:r>
    </w:p>
    <w:p w14:paraId="41687023" w14:textId="536FFEDB" w:rsidR="00E46A07" w:rsidRPr="00E74D5B" w:rsidRDefault="00E46A07" w:rsidP="00E74D5B">
      <w:pPr>
        <w:pStyle w:val="ListParagraph"/>
        <w:numPr>
          <w:ilvl w:val="0"/>
          <w:numId w:val="7"/>
        </w:numPr>
        <w:spacing w:after="120"/>
        <w:ind w:left="426" w:hanging="426"/>
        <w:jc w:val="both"/>
        <w:rPr>
          <w:sz w:val="22"/>
          <w:szCs w:val="22"/>
        </w:rPr>
      </w:pPr>
      <w:r w:rsidRPr="00E74D5B">
        <w:rPr>
          <w:sz w:val="22"/>
          <w:szCs w:val="22"/>
        </w:rPr>
        <w:t>Looked after and previously looked after children, including those who have been in state care outside of England and ceased to be in state care as a result of being adopted (see note 2).</w:t>
      </w:r>
    </w:p>
    <w:p w14:paraId="5EA2C4E1" w14:textId="77777777" w:rsidR="00E46A07" w:rsidRPr="00985545" w:rsidRDefault="00E46A07" w:rsidP="00E74D5B">
      <w:pPr>
        <w:numPr>
          <w:ilvl w:val="0"/>
          <w:numId w:val="7"/>
        </w:numPr>
        <w:spacing w:after="120"/>
        <w:ind w:left="426" w:hanging="426"/>
        <w:jc w:val="both"/>
        <w:rPr>
          <w:color w:val="000000" w:themeColor="text1"/>
          <w:sz w:val="22"/>
          <w:szCs w:val="22"/>
        </w:rPr>
      </w:pPr>
      <w:r w:rsidRPr="5016E527">
        <w:rPr>
          <w:color w:val="000000" w:themeColor="text1"/>
          <w:sz w:val="22"/>
          <w:szCs w:val="22"/>
        </w:rPr>
        <w:t>Catholic children who are resident in the relevant parish(es) for whom the school is the nearest Catholic school (see notes 3 &amp; 7) and who have a sibling (see note 4) attending the school at the time of admission.</w:t>
      </w:r>
    </w:p>
    <w:p w14:paraId="2567E799" w14:textId="77777777" w:rsidR="00E46A07" w:rsidRPr="0019263F" w:rsidRDefault="00E46A07" w:rsidP="00E74D5B">
      <w:pPr>
        <w:numPr>
          <w:ilvl w:val="0"/>
          <w:numId w:val="7"/>
        </w:numPr>
        <w:spacing w:after="120"/>
        <w:ind w:left="426" w:hanging="426"/>
        <w:jc w:val="both"/>
        <w:rPr>
          <w:sz w:val="22"/>
          <w:szCs w:val="22"/>
        </w:rPr>
      </w:pPr>
      <w:r w:rsidRPr="5016E527">
        <w:rPr>
          <w:color w:val="000000" w:themeColor="text1"/>
          <w:sz w:val="22"/>
          <w:szCs w:val="22"/>
        </w:rPr>
        <w:t>Catholic children who are resident in the relevant parish(es) for whom the school is the nearest Catholic school (see notes 3 &amp; 7</w:t>
      </w:r>
      <w:r w:rsidRPr="5016E527">
        <w:rPr>
          <w:sz w:val="22"/>
          <w:szCs w:val="22"/>
        </w:rPr>
        <w:t>).</w:t>
      </w:r>
    </w:p>
    <w:p w14:paraId="1E2C95BA" w14:textId="77777777" w:rsidR="00E46A07" w:rsidRDefault="00E46A07" w:rsidP="00E74D5B">
      <w:pPr>
        <w:numPr>
          <w:ilvl w:val="0"/>
          <w:numId w:val="7"/>
        </w:numPr>
        <w:spacing w:after="120"/>
        <w:ind w:left="426" w:hanging="426"/>
        <w:jc w:val="both"/>
        <w:rPr>
          <w:sz w:val="22"/>
          <w:szCs w:val="22"/>
        </w:rPr>
      </w:pPr>
      <w:r w:rsidRPr="5016E527">
        <w:rPr>
          <w:sz w:val="22"/>
          <w:szCs w:val="22"/>
        </w:rPr>
        <w:t>Other Catholic children (see note 3).</w:t>
      </w:r>
    </w:p>
    <w:p w14:paraId="2F78BC70" w14:textId="77777777" w:rsidR="00E46A07" w:rsidRDefault="00E46A07" w:rsidP="00E74D5B">
      <w:pPr>
        <w:numPr>
          <w:ilvl w:val="0"/>
          <w:numId w:val="7"/>
        </w:numPr>
        <w:spacing w:after="120"/>
        <w:ind w:left="426" w:hanging="426"/>
        <w:jc w:val="both"/>
        <w:rPr>
          <w:sz w:val="22"/>
          <w:szCs w:val="22"/>
        </w:rPr>
      </w:pPr>
      <w:r w:rsidRPr="5016E527">
        <w:rPr>
          <w:sz w:val="22"/>
          <w:szCs w:val="22"/>
        </w:rPr>
        <w:t>Baptised or dedicated children of other Christian denomination whose parents wish them to have a Catholic education and whose application is supported by a Minister.</w:t>
      </w:r>
    </w:p>
    <w:p w14:paraId="45E1F38C" w14:textId="77777777" w:rsidR="00E46A07" w:rsidRPr="0019263F" w:rsidRDefault="00E46A07" w:rsidP="00E74D5B">
      <w:pPr>
        <w:numPr>
          <w:ilvl w:val="0"/>
          <w:numId w:val="7"/>
        </w:numPr>
        <w:spacing w:after="120"/>
        <w:ind w:left="426" w:hanging="426"/>
        <w:jc w:val="both"/>
        <w:rPr>
          <w:sz w:val="22"/>
          <w:szCs w:val="22"/>
        </w:rPr>
      </w:pPr>
      <w:r w:rsidRPr="5016E527">
        <w:rPr>
          <w:sz w:val="22"/>
          <w:szCs w:val="22"/>
        </w:rPr>
        <w:t>Children from other faiths whose parents wish them to have a Catholic education and whose application is supported by a religious leader</w:t>
      </w:r>
    </w:p>
    <w:p w14:paraId="08491A0E" w14:textId="77777777" w:rsidR="00E46A07" w:rsidRPr="0019263F" w:rsidRDefault="00E46A07" w:rsidP="00E74D5B">
      <w:pPr>
        <w:numPr>
          <w:ilvl w:val="0"/>
          <w:numId w:val="7"/>
        </w:numPr>
        <w:spacing w:after="120"/>
        <w:ind w:left="426" w:hanging="426"/>
        <w:jc w:val="both"/>
        <w:rPr>
          <w:sz w:val="22"/>
          <w:szCs w:val="22"/>
        </w:rPr>
      </w:pPr>
      <w:r w:rsidRPr="5016E527">
        <w:rPr>
          <w:sz w:val="22"/>
          <w:szCs w:val="22"/>
        </w:rPr>
        <w:t>Any other children.</w:t>
      </w:r>
    </w:p>
    <w:p w14:paraId="7779368B" w14:textId="77777777" w:rsidR="00E46A07" w:rsidRPr="004A739C" w:rsidRDefault="00E46A07" w:rsidP="00E46A07">
      <w:pPr>
        <w:pStyle w:val="BodyText"/>
        <w:spacing w:after="120"/>
        <w:rPr>
          <w:rFonts w:asciiTheme="minorHAnsi" w:hAnsiTheme="minorHAnsi" w:cstheme="minorHAnsi"/>
          <w:b w:val="0"/>
          <w:bCs/>
          <w:i/>
          <w:iCs/>
          <w:sz w:val="22"/>
          <w:szCs w:val="22"/>
        </w:rPr>
      </w:pPr>
      <w:r w:rsidRPr="004A739C">
        <w:rPr>
          <w:rFonts w:asciiTheme="minorHAnsi" w:hAnsiTheme="minorHAnsi" w:cstheme="minorHAnsi"/>
          <w:b w:val="0"/>
          <w:bCs/>
          <w:i/>
          <w:iCs/>
          <w:sz w:val="22"/>
          <w:szCs w:val="22"/>
        </w:rPr>
        <w:t>Within each of the categories listed above, the following provisions will be applied in the following order.</w:t>
      </w:r>
    </w:p>
    <w:p w14:paraId="4FE3BAEE" w14:textId="77777777" w:rsidR="00E74D5B" w:rsidRDefault="00E46A07" w:rsidP="00E74D5B">
      <w:pPr>
        <w:pStyle w:val="BodyText"/>
        <w:numPr>
          <w:ilvl w:val="0"/>
          <w:numId w:val="8"/>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s>
        <w:spacing w:after="120" w:line="240" w:lineRule="auto"/>
        <w:jc w:val="both"/>
        <w:rPr>
          <w:rFonts w:asciiTheme="minorHAnsi" w:hAnsiTheme="minorHAnsi" w:cstheme="minorBidi"/>
          <w:b w:val="0"/>
          <w:sz w:val="22"/>
          <w:szCs w:val="22"/>
        </w:rPr>
      </w:pPr>
      <w:r w:rsidRPr="00E74D5B">
        <w:rPr>
          <w:rFonts w:asciiTheme="minorHAnsi" w:hAnsiTheme="minorHAnsi" w:cstheme="minorHAnsi"/>
          <w:b w:val="0"/>
          <w:sz w:val="22"/>
          <w:szCs w:val="22"/>
        </w:rPr>
        <w:t>Where evidence is provided at the time of application of an exceptional social or, medical need of the child which can most appropriately be met at this school, the application will be placed at the top of the category in which the application is made (see note 6).</w:t>
      </w:r>
    </w:p>
    <w:p w14:paraId="2690595C" w14:textId="77777777" w:rsidR="00E74D5B" w:rsidRDefault="009A4CC7" w:rsidP="00E74D5B">
      <w:pPr>
        <w:pStyle w:val="BodyText"/>
        <w:numPr>
          <w:ilvl w:val="0"/>
          <w:numId w:val="8"/>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s>
        <w:spacing w:after="120" w:line="240" w:lineRule="auto"/>
        <w:jc w:val="both"/>
        <w:rPr>
          <w:rFonts w:asciiTheme="minorHAnsi" w:hAnsiTheme="minorHAnsi" w:cstheme="minorBidi"/>
          <w:b w:val="0"/>
          <w:sz w:val="22"/>
          <w:szCs w:val="22"/>
        </w:rPr>
      </w:pPr>
      <w:r w:rsidRPr="00E74D5B">
        <w:rPr>
          <w:rFonts w:asciiTheme="minorHAnsi" w:hAnsiTheme="minorHAnsi" w:cstheme="minorBidi"/>
          <w:b w:val="0"/>
          <w:sz w:val="22"/>
          <w:szCs w:val="22"/>
        </w:rPr>
        <w:t xml:space="preserve">Children of School staff (see note 10). </w:t>
      </w:r>
    </w:p>
    <w:p w14:paraId="510FF82E" w14:textId="77777777" w:rsidR="00E74D5B" w:rsidRDefault="00E46A07" w:rsidP="00E74D5B">
      <w:pPr>
        <w:pStyle w:val="BodyText"/>
        <w:numPr>
          <w:ilvl w:val="0"/>
          <w:numId w:val="8"/>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s>
        <w:spacing w:after="120" w:line="240" w:lineRule="auto"/>
        <w:jc w:val="both"/>
        <w:rPr>
          <w:rFonts w:asciiTheme="minorHAnsi" w:hAnsiTheme="minorHAnsi" w:cstheme="minorBidi"/>
          <w:b w:val="0"/>
          <w:sz w:val="22"/>
          <w:szCs w:val="22"/>
        </w:rPr>
      </w:pPr>
      <w:r w:rsidRPr="00E74D5B">
        <w:rPr>
          <w:rFonts w:asciiTheme="minorHAnsi" w:hAnsiTheme="minorHAnsi" w:cstheme="minorBidi"/>
          <w:b w:val="0"/>
          <w:sz w:val="22"/>
          <w:szCs w:val="22"/>
        </w:rPr>
        <w:t xml:space="preserve">The attendance of a brother or sister at the school at the time of enrolment will increase the priority of an application within each category so that the application will be placed at the top of the category in which the application is made after children in (i) above (see note 4). </w:t>
      </w:r>
    </w:p>
    <w:p w14:paraId="54394E96" w14:textId="4442C86E" w:rsidR="00E46A07" w:rsidRPr="00E74D5B" w:rsidRDefault="00E46A07" w:rsidP="00E74D5B">
      <w:pPr>
        <w:pStyle w:val="BodyText"/>
        <w:numPr>
          <w:ilvl w:val="0"/>
          <w:numId w:val="8"/>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s>
        <w:spacing w:after="120" w:line="240" w:lineRule="auto"/>
        <w:jc w:val="both"/>
        <w:rPr>
          <w:rFonts w:asciiTheme="minorHAnsi" w:hAnsiTheme="minorHAnsi" w:cstheme="minorBidi"/>
          <w:b w:val="0"/>
          <w:sz w:val="22"/>
          <w:szCs w:val="22"/>
        </w:rPr>
      </w:pPr>
      <w:r w:rsidRPr="00E74D5B">
        <w:rPr>
          <w:rFonts w:asciiTheme="minorHAnsi" w:hAnsiTheme="minorHAnsi" w:cstheme="minorBidi"/>
          <w:b w:val="0"/>
          <w:sz w:val="22"/>
          <w:szCs w:val="22"/>
        </w:rPr>
        <w:t xml:space="preserve">Other pupils within the category who do not fit into provision (i) </w:t>
      </w:r>
      <w:r w:rsidR="009A4CC7" w:rsidRPr="00E74D5B">
        <w:rPr>
          <w:rFonts w:asciiTheme="minorHAnsi" w:hAnsiTheme="minorHAnsi" w:cstheme="minorBidi"/>
          <w:b w:val="0"/>
          <w:sz w:val="22"/>
          <w:szCs w:val="22"/>
        </w:rPr>
        <w:t>to</w:t>
      </w:r>
      <w:r w:rsidRPr="00E74D5B">
        <w:rPr>
          <w:rFonts w:asciiTheme="minorHAnsi" w:hAnsiTheme="minorHAnsi" w:cstheme="minorBidi"/>
          <w:b w:val="0"/>
          <w:sz w:val="22"/>
          <w:szCs w:val="22"/>
        </w:rPr>
        <w:t xml:space="preserve"> (</w:t>
      </w:r>
      <w:r w:rsidR="009A4CC7" w:rsidRPr="00E74D5B">
        <w:rPr>
          <w:rFonts w:asciiTheme="minorHAnsi" w:hAnsiTheme="minorHAnsi" w:cstheme="minorBidi"/>
          <w:b w:val="0"/>
          <w:sz w:val="22"/>
          <w:szCs w:val="22"/>
        </w:rPr>
        <w:t>i</w:t>
      </w:r>
      <w:r w:rsidRPr="00E74D5B">
        <w:rPr>
          <w:rFonts w:asciiTheme="minorHAnsi" w:hAnsiTheme="minorHAnsi" w:cstheme="minorBidi"/>
          <w:b w:val="0"/>
          <w:sz w:val="22"/>
          <w:szCs w:val="22"/>
        </w:rPr>
        <w:t xml:space="preserve">ii) outlined above. </w:t>
      </w:r>
    </w:p>
    <w:p w14:paraId="3588C60C" w14:textId="77777777" w:rsidR="00E46A07" w:rsidRDefault="00E46A07" w:rsidP="00E46A07">
      <w:pPr>
        <w:spacing w:after="120"/>
        <w:jc w:val="both"/>
        <w:rPr>
          <w:rFonts w:cstheme="minorHAnsi"/>
          <w:b/>
          <w:sz w:val="22"/>
          <w:szCs w:val="22"/>
        </w:rPr>
      </w:pPr>
    </w:p>
    <w:p w14:paraId="52705E1C" w14:textId="687DF84D" w:rsidR="00E04D1C" w:rsidRDefault="00E04D1C" w:rsidP="00E04D1C">
      <w:pPr>
        <w:rPr>
          <w:rFonts w:cstheme="minorHAnsi"/>
          <w:b/>
          <w:sz w:val="22"/>
          <w:szCs w:val="22"/>
        </w:rPr>
      </w:pPr>
      <w:r>
        <w:rPr>
          <w:rFonts w:cstheme="minorHAnsi"/>
          <w:b/>
          <w:sz w:val="22"/>
          <w:szCs w:val="22"/>
        </w:rPr>
        <w:t>Note: The supplementary application form is included at page 10.</w:t>
      </w:r>
    </w:p>
    <w:p w14:paraId="439EB616" w14:textId="77777777" w:rsidR="00E74D5B" w:rsidRDefault="00E74D5B">
      <w:pPr>
        <w:rPr>
          <w:rFonts w:cstheme="minorHAnsi"/>
          <w:b/>
          <w:sz w:val="22"/>
          <w:szCs w:val="22"/>
        </w:rPr>
      </w:pPr>
      <w:r>
        <w:rPr>
          <w:rFonts w:cstheme="minorHAnsi"/>
          <w:b/>
          <w:sz w:val="22"/>
          <w:szCs w:val="22"/>
        </w:rPr>
        <w:br w:type="page"/>
      </w:r>
    </w:p>
    <w:p w14:paraId="5B2284B0" w14:textId="5C79B196" w:rsidR="00E46A07" w:rsidRPr="0019263F" w:rsidRDefault="00E46A07" w:rsidP="00E46A07">
      <w:pPr>
        <w:spacing w:after="120"/>
        <w:jc w:val="both"/>
        <w:rPr>
          <w:rFonts w:cstheme="minorHAnsi"/>
          <w:b/>
          <w:sz w:val="22"/>
          <w:szCs w:val="22"/>
        </w:rPr>
      </w:pPr>
      <w:r w:rsidRPr="0019263F">
        <w:rPr>
          <w:rFonts w:cstheme="minorHAnsi"/>
          <w:b/>
          <w:sz w:val="22"/>
          <w:szCs w:val="22"/>
        </w:rPr>
        <w:lastRenderedPageBreak/>
        <w:t>Tie Break</w:t>
      </w:r>
    </w:p>
    <w:p w14:paraId="564934F8" w14:textId="77777777" w:rsidR="00E46A07" w:rsidRPr="0019263F" w:rsidRDefault="00E46A07" w:rsidP="00E46A07">
      <w:pPr>
        <w:spacing w:after="120"/>
        <w:jc w:val="both"/>
        <w:rPr>
          <w:rFonts w:cstheme="minorHAnsi"/>
          <w:sz w:val="22"/>
          <w:szCs w:val="22"/>
        </w:rPr>
      </w:pPr>
      <w:r w:rsidRPr="0019263F">
        <w:rPr>
          <w:rFonts w:cstheme="minorHAnsi"/>
          <w:sz w:val="22"/>
          <w:szCs w:val="22"/>
        </w:rPr>
        <w:t>Priority will be given to children living closest to the school determined by the shortest distance. Distances are calculated on the basis of a straight-line measurement between the front door of the child’s home address (including the community entrance to flats) and the main entrance of the school</w:t>
      </w:r>
      <w:r>
        <w:rPr>
          <w:rFonts w:cstheme="minorHAnsi"/>
          <w:sz w:val="22"/>
          <w:szCs w:val="22"/>
        </w:rPr>
        <w:t xml:space="preserve"> </w:t>
      </w:r>
      <w:r w:rsidRPr="0019263F">
        <w:rPr>
          <w:rFonts w:cstheme="minorHAnsi"/>
          <w:sz w:val="22"/>
          <w:szCs w:val="22"/>
        </w:rPr>
        <w:t>using the local authority’s computerised measuring system. In the event of distances being the same for two or more children where this would determine the last place to be allocated, random allocation will be carried out and supervised by a person independent of the school. All the names will be entered into a hat and the required number of names will be drawn out.</w:t>
      </w:r>
    </w:p>
    <w:p w14:paraId="5181F08C" w14:textId="77777777" w:rsidR="00E46A07" w:rsidRDefault="00E46A07" w:rsidP="00E46A07">
      <w:pPr>
        <w:pStyle w:val="Heading4"/>
        <w:spacing w:after="120"/>
        <w:rPr>
          <w:rFonts w:asciiTheme="minorHAnsi" w:hAnsiTheme="minorHAnsi" w:cstheme="minorHAnsi"/>
          <w:sz w:val="22"/>
          <w:szCs w:val="22"/>
        </w:rPr>
      </w:pPr>
    </w:p>
    <w:p w14:paraId="00F61EA1" w14:textId="77777777" w:rsidR="00E46A07" w:rsidRPr="009A4CC7" w:rsidRDefault="00E46A07" w:rsidP="009A4CC7">
      <w:pPr>
        <w:spacing w:after="120"/>
        <w:jc w:val="both"/>
        <w:rPr>
          <w:rFonts w:cstheme="minorHAnsi"/>
          <w:b/>
          <w:sz w:val="22"/>
          <w:szCs w:val="22"/>
        </w:rPr>
      </w:pPr>
      <w:r w:rsidRPr="009A4CC7">
        <w:rPr>
          <w:rFonts w:cstheme="minorHAnsi"/>
          <w:b/>
          <w:sz w:val="22"/>
          <w:szCs w:val="22"/>
        </w:rPr>
        <w:t>Application Procedures and Timetable</w:t>
      </w:r>
    </w:p>
    <w:p w14:paraId="7D01ABF3" w14:textId="47655134" w:rsidR="00E46A07" w:rsidRPr="004A739C" w:rsidRDefault="00E46A07" w:rsidP="004A739C">
      <w:pPr>
        <w:pStyle w:val="BodyText"/>
        <w:spacing w:after="120"/>
        <w:jc w:val="left"/>
        <w:rPr>
          <w:rFonts w:asciiTheme="minorHAnsi" w:hAnsiTheme="minorHAnsi" w:cstheme="minorHAnsi"/>
          <w:b w:val="0"/>
          <w:sz w:val="22"/>
          <w:szCs w:val="22"/>
        </w:rPr>
      </w:pPr>
      <w:r w:rsidRPr="004A739C">
        <w:rPr>
          <w:rFonts w:asciiTheme="minorHAnsi" w:hAnsiTheme="minorHAnsi" w:cstheme="minorHAnsi"/>
          <w:b w:val="0"/>
          <w:sz w:val="22"/>
          <w:szCs w:val="22"/>
        </w:rPr>
        <w:t>To apply for a place at this school in the normal admission round</w:t>
      </w:r>
      <w:r w:rsidRPr="004A739C">
        <w:rPr>
          <w:rStyle w:val="FootnoteReference"/>
          <w:rFonts w:asciiTheme="minorHAnsi" w:hAnsiTheme="minorHAnsi" w:cstheme="minorHAnsi"/>
          <w:b w:val="0"/>
          <w:sz w:val="22"/>
          <w:szCs w:val="22"/>
        </w:rPr>
        <w:footnoteReference w:id="2"/>
      </w:r>
      <w:r w:rsidRPr="004A739C">
        <w:rPr>
          <w:rFonts w:asciiTheme="minorHAnsi" w:hAnsiTheme="minorHAnsi" w:cstheme="minorHAnsi"/>
          <w:b w:val="0"/>
          <w:sz w:val="22"/>
          <w:szCs w:val="22"/>
        </w:rPr>
        <w:t>, you must complete a Common Application Form available from the local authority in which you live. You are also requested to complete the Supplementary Admission Form attached to this policy if you wish to apply under oversubscription criteria 2 to 6. The Supplementary Admission Form should be returned to the relevant school by 15 January 202</w:t>
      </w:r>
      <w:r w:rsidR="004A739C">
        <w:rPr>
          <w:rFonts w:asciiTheme="minorHAnsi" w:hAnsiTheme="minorHAnsi" w:cstheme="minorHAnsi"/>
          <w:b w:val="0"/>
          <w:sz w:val="22"/>
          <w:szCs w:val="22"/>
        </w:rPr>
        <w:t>6</w:t>
      </w:r>
      <w:r w:rsidRPr="004A739C">
        <w:rPr>
          <w:rFonts w:asciiTheme="minorHAnsi" w:hAnsiTheme="minorHAnsi" w:cstheme="minorHAnsi"/>
          <w:b w:val="0"/>
          <w:sz w:val="22"/>
          <w:szCs w:val="22"/>
        </w:rPr>
        <w:t>.</w:t>
      </w:r>
    </w:p>
    <w:p w14:paraId="442E8296" w14:textId="77777777" w:rsidR="00E46A07" w:rsidRPr="004A739C" w:rsidRDefault="00E46A07" w:rsidP="004A739C">
      <w:pPr>
        <w:pStyle w:val="BodyText"/>
        <w:spacing w:after="120"/>
        <w:jc w:val="left"/>
        <w:rPr>
          <w:rFonts w:asciiTheme="minorHAnsi" w:hAnsiTheme="minorHAnsi" w:cstheme="minorHAnsi"/>
          <w:b w:val="0"/>
          <w:sz w:val="22"/>
          <w:szCs w:val="22"/>
        </w:rPr>
      </w:pPr>
      <w:r w:rsidRPr="004A739C">
        <w:rPr>
          <w:rFonts w:asciiTheme="minorHAnsi" w:hAnsiTheme="minorHAnsi" w:cstheme="minorHAnsi"/>
          <w:b w:val="0"/>
          <w:sz w:val="22"/>
          <w:szCs w:val="22"/>
        </w:rPr>
        <w:t>You will be advised of the outcome of your application on 16</w:t>
      </w:r>
      <w:r w:rsidRPr="004A739C">
        <w:rPr>
          <w:rFonts w:asciiTheme="minorHAnsi" w:hAnsiTheme="minorHAnsi" w:cstheme="minorHAnsi"/>
          <w:b w:val="0"/>
          <w:sz w:val="22"/>
          <w:szCs w:val="22"/>
          <w:vertAlign w:val="superscript"/>
        </w:rPr>
        <w:t>th</w:t>
      </w:r>
      <w:r w:rsidRPr="004A739C">
        <w:rPr>
          <w:rFonts w:asciiTheme="minorHAnsi" w:hAnsiTheme="minorHAnsi" w:cstheme="minorHAnsi"/>
          <w:b w:val="0"/>
          <w:sz w:val="22"/>
          <w:szCs w:val="22"/>
        </w:rPr>
        <w:t xml:space="preserve"> April or the next working day, by the local authority on our behalf. If you are unsuccessful (unless your child gained a place at a school you ranked higher) you will be informed of the reasons, related to the oversubscription criteria listed above, and you have the right of appeal to an independent appeal panel.  Parents can lodge an appeal by writing to the Clerk to the Governors of the school to which you are applying.</w:t>
      </w:r>
    </w:p>
    <w:p w14:paraId="47549CDE" w14:textId="77777777" w:rsidR="00E46A07" w:rsidRPr="004A739C" w:rsidRDefault="00E46A07" w:rsidP="004A739C">
      <w:pPr>
        <w:spacing w:after="120"/>
        <w:rPr>
          <w:rFonts w:cstheme="minorHAnsi"/>
          <w:bCs/>
          <w:iCs/>
          <w:sz w:val="22"/>
          <w:szCs w:val="22"/>
        </w:rPr>
      </w:pPr>
      <w:r w:rsidRPr="004A739C">
        <w:rPr>
          <w:rFonts w:cstheme="minorHAnsi"/>
          <w:bCs/>
          <w:i/>
          <w:iCs/>
          <w:sz w:val="22"/>
          <w:szCs w:val="22"/>
        </w:rPr>
        <w:t>If you do not provide the information required in the Supplementary Admission Form and return it by the closing date, together with all supporting documentation, your child will not be placed in criteria 1 and 3 to 5, and this is likely to affect your child’s chance of being offered a place.</w:t>
      </w:r>
    </w:p>
    <w:p w14:paraId="1412CB77" w14:textId="4E8D6B42" w:rsidR="00E46A07" w:rsidRPr="004A739C" w:rsidRDefault="00E46A07" w:rsidP="004A739C">
      <w:pPr>
        <w:spacing w:after="120"/>
        <w:rPr>
          <w:rFonts w:cstheme="minorHAnsi"/>
          <w:bCs/>
          <w:iCs/>
          <w:sz w:val="22"/>
          <w:szCs w:val="22"/>
        </w:rPr>
      </w:pPr>
      <w:r w:rsidRPr="004A739C">
        <w:rPr>
          <w:rFonts w:cstheme="minorHAnsi"/>
          <w:bCs/>
          <w:iCs/>
          <w:sz w:val="22"/>
          <w:szCs w:val="22"/>
        </w:rPr>
        <w:t>All applications which are submitted on time will be considered at the same time and after the closing date for admissions which is 15 January 202</w:t>
      </w:r>
      <w:r w:rsidR="004A739C">
        <w:rPr>
          <w:rFonts w:cstheme="minorHAnsi"/>
          <w:bCs/>
          <w:iCs/>
          <w:sz w:val="22"/>
          <w:szCs w:val="22"/>
        </w:rPr>
        <w:t>6</w:t>
      </w:r>
      <w:r w:rsidRPr="004A739C">
        <w:rPr>
          <w:rFonts w:cstheme="minorHAnsi"/>
          <w:bCs/>
          <w:iCs/>
          <w:sz w:val="22"/>
          <w:szCs w:val="22"/>
        </w:rPr>
        <w:t>.</w:t>
      </w:r>
    </w:p>
    <w:p w14:paraId="30144D67" w14:textId="77777777" w:rsidR="00E46A07" w:rsidRDefault="00E46A07" w:rsidP="00E46A07">
      <w:pPr>
        <w:spacing w:after="120"/>
        <w:jc w:val="both"/>
        <w:rPr>
          <w:rFonts w:cstheme="minorHAnsi"/>
          <w:b/>
          <w:sz w:val="22"/>
          <w:szCs w:val="22"/>
        </w:rPr>
      </w:pPr>
    </w:p>
    <w:p w14:paraId="15EA329A" w14:textId="77777777" w:rsidR="00E46A07" w:rsidRPr="0019263F" w:rsidRDefault="00E46A07" w:rsidP="00E46A07">
      <w:pPr>
        <w:spacing w:after="120"/>
        <w:jc w:val="both"/>
        <w:rPr>
          <w:rFonts w:cstheme="minorHAnsi"/>
          <w:b/>
          <w:sz w:val="22"/>
          <w:szCs w:val="22"/>
        </w:rPr>
      </w:pPr>
      <w:r w:rsidRPr="0019263F">
        <w:rPr>
          <w:rFonts w:cstheme="minorHAnsi"/>
          <w:b/>
          <w:sz w:val="22"/>
          <w:szCs w:val="22"/>
        </w:rPr>
        <w:t>Late Applications</w:t>
      </w:r>
    </w:p>
    <w:p w14:paraId="54A3EAAD" w14:textId="77777777" w:rsidR="00E46A07" w:rsidRPr="0019263F" w:rsidRDefault="00E46A07" w:rsidP="00E46A07">
      <w:pPr>
        <w:spacing w:after="120"/>
        <w:jc w:val="both"/>
        <w:rPr>
          <w:rFonts w:cstheme="minorHAnsi"/>
          <w:sz w:val="22"/>
          <w:szCs w:val="22"/>
        </w:rPr>
      </w:pPr>
      <w:r w:rsidRPr="0019263F">
        <w:rPr>
          <w:rFonts w:cstheme="minorHAnsi"/>
          <w:sz w:val="22"/>
          <w:szCs w:val="22"/>
        </w:rPr>
        <w:t>Late applications will be administered in accordance with your home Local Authority Primary Co-ordinated Admissions Scheme. You are encouraged to ensure that your application is received on time.</w:t>
      </w:r>
    </w:p>
    <w:p w14:paraId="2F6ED98C" w14:textId="77777777" w:rsidR="00E46A07" w:rsidRDefault="00E46A07" w:rsidP="00E46A07">
      <w:pPr>
        <w:spacing w:after="120"/>
        <w:jc w:val="both"/>
        <w:rPr>
          <w:rFonts w:cstheme="minorHAnsi"/>
          <w:b/>
          <w:sz w:val="22"/>
          <w:szCs w:val="22"/>
        </w:rPr>
      </w:pPr>
    </w:p>
    <w:p w14:paraId="4A9C9C83" w14:textId="77777777" w:rsidR="00E46A07" w:rsidRPr="0019263F" w:rsidRDefault="00E46A07" w:rsidP="00E46A07">
      <w:pPr>
        <w:spacing w:after="120"/>
        <w:jc w:val="both"/>
        <w:rPr>
          <w:rFonts w:cstheme="minorHAnsi"/>
          <w:b/>
          <w:sz w:val="22"/>
          <w:szCs w:val="22"/>
        </w:rPr>
      </w:pPr>
      <w:r w:rsidRPr="0019263F">
        <w:rPr>
          <w:rFonts w:cstheme="minorHAnsi"/>
          <w:b/>
          <w:sz w:val="22"/>
          <w:szCs w:val="22"/>
        </w:rPr>
        <w:t>Admission of Children Below Compulsory School Age and Deferred Entry</w:t>
      </w:r>
    </w:p>
    <w:p w14:paraId="752D2075" w14:textId="77777777" w:rsidR="00E46A07" w:rsidRPr="0019263F" w:rsidRDefault="00E46A07" w:rsidP="00E46A07">
      <w:pPr>
        <w:spacing w:after="120"/>
        <w:jc w:val="both"/>
        <w:rPr>
          <w:rFonts w:cstheme="minorHAnsi"/>
          <w:sz w:val="22"/>
          <w:szCs w:val="22"/>
        </w:rPr>
      </w:pPr>
      <w:r w:rsidRPr="0019263F">
        <w:rPr>
          <w:rFonts w:cstheme="minorHAnsi"/>
          <w:sz w:val="22"/>
          <w:szCs w:val="22"/>
        </w:rPr>
        <w:t>A child is entitled to a full-time place in the September following their fourth birthday. A child’s parents may defer the date at which their child, below compulsory school age, is admitted to the school, until later in the school year but not beyond the point at which they reach compulsory school age, or beyond the beginning of the final term of the school year for which an offer was made. A child may take up a part-time place until later in the school year, but not beyond the point at which the child reaches compulsory school age. Upon receipt of the offer of a place a parent should notify the school, as soon as possible, that they wish to either defer their child’s entry to the school or take up a part-time place.</w:t>
      </w:r>
    </w:p>
    <w:p w14:paraId="5F4324A9" w14:textId="77777777" w:rsidR="00E46A07" w:rsidRDefault="00E46A07" w:rsidP="00E46A07">
      <w:pPr>
        <w:spacing w:after="120"/>
        <w:jc w:val="both"/>
        <w:rPr>
          <w:rFonts w:cstheme="minorHAnsi"/>
          <w:b/>
          <w:sz w:val="22"/>
          <w:szCs w:val="22"/>
        </w:rPr>
      </w:pPr>
    </w:p>
    <w:p w14:paraId="2DE2407C" w14:textId="77777777" w:rsidR="00E46A07" w:rsidRPr="0019263F" w:rsidRDefault="00E46A07" w:rsidP="00E46A07">
      <w:pPr>
        <w:spacing w:after="120"/>
        <w:jc w:val="both"/>
        <w:rPr>
          <w:rFonts w:cstheme="minorHAnsi"/>
          <w:b/>
          <w:sz w:val="22"/>
          <w:szCs w:val="22"/>
        </w:rPr>
      </w:pPr>
      <w:r w:rsidRPr="0019263F">
        <w:rPr>
          <w:rFonts w:cstheme="minorHAnsi"/>
          <w:b/>
          <w:sz w:val="22"/>
          <w:szCs w:val="22"/>
        </w:rPr>
        <w:t>Admission of Children outside their Normal Age Group</w:t>
      </w:r>
    </w:p>
    <w:p w14:paraId="5BD0ADC3" w14:textId="77777777" w:rsidR="00E46A07" w:rsidRPr="0019263F" w:rsidRDefault="00E46A07" w:rsidP="00E46A07">
      <w:pPr>
        <w:spacing w:after="120"/>
        <w:jc w:val="both"/>
        <w:rPr>
          <w:rFonts w:cstheme="minorHAnsi"/>
          <w:sz w:val="22"/>
          <w:szCs w:val="22"/>
        </w:rPr>
      </w:pPr>
      <w:r w:rsidRPr="0019263F">
        <w:rPr>
          <w:rFonts w:cstheme="minorHAnsi"/>
          <w:sz w:val="22"/>
          <w:szCs w:val="22"/>
        </w:rPr>
        <w:t xml:space="preserve">A request may be made for a child to be admitted outside of their normal age group, for example, if the child is gifted and talented or has experienced problems such as ill health. In addition, the parents of a summer </w:t>
      </w:r>
      <w:r w:rsidRPr="0019263F">
        <w:rPr>
          <w:rFonts w:cstheme="minorHAnsi"/>
          <w:sz w:val="22"/>
          <w:szCs w:val="22"/>
        </w:rPr>
        <w:lastRenderedPageBreak/>
        <w:t xml:space="preserve">born child, i.e. a child born between 1 April and 31 August, may request that the child be admitted out of their normal age group, to reception rather than </w:t>
      </w:r>
      <w:r>
        <w:rPr>
          <w:rFonts w:cstheme="minorHAnsi"/>
          <w:sz w:val="22"/>
          <w:szCs w:val="22"/>
        </w:rPr>
        <w:t>Y</w:t>
      </w:r>
      <w:r w:rsidRPr="0019263F">
        <w:rPr>
          <w:rFonts w:cstheme="minorHAnsi"/>
          <w:sz w:val="22"/>
          <w:szCs w:val="22"/>
        </w:rPr>
        <w:t xml:space="preserve">ear 1. </w:t>
      </w:r>
    </w:p>
    <w:p w14:paraId="6FA6EE13" w14:textId="77777777" w:rsidR="00E46A07" w:rsidRPr="0019263F" w:rsidRDefault="00E46A07" w:rsidP="00E46A07">
      <w:pPr>
        <w:spacing w:after="120"/>
        <w:jc w:val="both"/>
        <w:rPr>
          <w:rFonts w:cstheme="minorHAnsi"/>
          <w:sz w:val="22"/>
          <w:szCs w:val="22"/>
        </w:rPr>
      </w:pPr>
      <w:r w:rsidRPr="0019263F">
        <w:rPr>
          <w:rFonts w:cstheme="minorHAnsi"/>
          <w:sz w:val="22"/>
          <w:szCs w:val="22"/>
        </w:rPr>
        <w:t>Any such request should be made in writing to</w:t>
      </w:r>
      <w:r>
        <w:rPr>
          <w:rFonts w:cstheme="minorHAnsi"/>
          <w:sz w:val="22"/>
          <w:szCs w:val="22"/>
        </w:rPr>
        <w:t xml:space="preserve"> the Chair of the Local Academy Committee of the relevant school</w:t>
      </w:r>
      <w:r>
        <w:rPr>
          <w:rFonts w:cstheme="minorHAnsi"/>
          <w:b/>
          <w:sz w:val="22"/>
          <w:szCs w:val="22"/>
        </w:rPr>
        <w:t xml:space="preserve"> </w:t>
      </w:r>
      <w:r w:rsidRPr="0019263F">
        <w:rPr>
          <w:rFonts w:cstheme="minorHAnsi"/>
          <w:sz w:val="22"/>
          <w:szCs w:val="22"/>
        </w:rPr>
        <w:t xml:space="preserve">at the same time as the admission application is made. The </w:t>
      </w:r>
      <w:r>
        <w:rPr>
          <w:rFonts w:cstheme="minorHAnsi"/>
          <w:sz w:val="22"/>
          <w:szCs w:val="22"/>
        </w:rPr>
        <w:t>Local Academy Committee</w:t>
      </w:r>
      <w:r w:rsidRPr="0019263F">
        <w:rPr>
          <w:rFonts w:cstheme="minorHAnsi"/>
          <w:sz w:val="22"/>
          <w:szCs w:val="22"/>
        </w:rPr>
        <w:t xml:space="preserve"> will make its decision about the request based on the circumstances of each case and in the best interests of the child. In addition to taking into account the views of the head teacher, including the head teacher’s statutory responsibility for the internal organisation, management and control of the school, the </w:t>
      </w:r>
      <w:r>
        <w:rPr>
          <w:rFonts w:cstheme="minorHAnsi"/>
          <w:sz w:val="22"/>
          <w:szCs w:val="22"/>
        </w:rPr>
        <w:t>Local Academy Committee</w:t>
      </w:r>
      <w:r w:rsidRPr="0019263F">
        <w:rPr>
          <w:rFonts w:cstheme="minorHAnsi"/>
          <w:sz w:val="22"/>
          <w:szCs w:val="22"/>
        </w:rPr>
        <w:t xml:space="preserve"> will take into account the views of the parents and of appropriate medical and education professionals, as appropriate. </w:t>
      </w:r>
    </w:p>
    <w:p w14:paraId="72083FBE" w14:textId="77777777" w:rsidR="00E46A07" w:rsidRDefault="00E46A07" w:rsidP="00E46A07">
      <w:pPr>
        <w:spacing w:after="120"/>
        <w:jc w:val="both"/>
        <w:rPr>
          <w:rFonts w:cstheme="minorHAnsi"/>
          <w:b/>
          <w:sz w:val="22"/>
          <w:szCs w:val="22"/>
        </w:rPr>
      </w:pPr>
    </w:p>
    <w:p w14:paraId="41824B24" w14:textId="77777777" w:rsidR="00E46A07" w:rsidRPr="0019263F" w:rsidRDefault="00E46A07" w:rsidP="00E46A07">
      <w:pPr>
        <w:spacing w:after="120"/>
        <w:jc w:val="both"/>
        <w:rPr>
          <w:rFonts w:cstheme="minorHAnsi"/>
          <w:b/>
          <w:sz w:val="22"/>
          <w:szCs w:val="22"/>
        </w:rPr>
      </w:pPr>
      <w:r w:rsidRPr="0019263F">
        <w:rPr>
          <w:rFonts w:cstheme="minorHAnsi"/>
          <w:b/>
          <w:sz w:val="22"/>
          <w:szCs w:val="22"/>
        </w:rPr>
        <w:t>Waiting Lists</w:t>
      </w:r>
    </w:p>
    <w:p w14:paraId="3E898C4E" w14:textId="77777777" w:rsidR="00E46A07" w:rsidRDefault="00E46A07" w:rsidP="00E46A07">
      <w:pPr>
        <w:spacing w:after="120"/>
        <w:jc w:val="both"/>
        <w:rPr>
          <w:rFonts w:cstheme="minorHAnsi"/>
          <w:sz w:val="22"/>
          <w:szCs w:val="22"/>
        </w:rPr>
      </w:pPr>
      <w:r w:rsidRPr="0019263F">
        <w:rPr>
          <w:rFonts w:cstheme="minorHAnsi"/>
          <w:sz w:val="22"/>
          <w:szCs w:val="22"/>
        </w:rPr>
        <w:t xml:space="preserve">In addition to their right of appeal, unsuccessful children will be offered the opportunity to be placed on a waiting list. This waiting list will be maintained in order of the oversubscription criteria set out above and </w:t>
      </w:r>
      <w:r w:rsidRPr="0019263F">
        <w:rPr>
          <w:rFonts w:cstheme="minorHAnsi"/>
          <w:b/>
          <w:bCs/>
          <w:i/>
          <w:iCs/>
          <w:sz w:val="22"/>
          <w:szCs w:val="22"/>
        </w:rPr>
        <w:t>not</w:t>
      </w:r>
      <w:r w:rsidRPr="0019263F">
        <w:rPr>
          <w:rFonts w:cstheme="minorHAnsi"/>
          <w:sz w:val="22"/>
          <w:szCs w:val="22"/>
        </w:rPr>
        <w:t xml:space="preserve"> in the order in which applications are received or added to the list. </w:t>
      </w:r>
      <w:r>
        <w:rPr>
          <w:rFonts w:cstheme="minorHAnsi"/>
          <w:sz w:val="22"/>
          <w:szCs w:val="22"/>
        </w:rPr>
        <w:t xml:space="preserve"> </w:t>
      </w:r>
      <w:r w:rsidRPr="0019263F">
        <w:rPr>
          <w:rFonts w:cstheme="minorHAnsi"/>
          <w:sz w:val="22"/>
          <w:szCs w:val="22"/>
        </w:rPr>
        <w:t>Waiting lists for admission will operate throughout the school year.</w:t>
      </w:r>
    </w:p>
    <w:p w14:paraId="3DD85936" w14:textId="6FAC237C" w:rsidR="00E46A07" w:rsidRDefault="00E46A07" w:rsidP="00E46A07">
      <w:pPr>
        <w:spacing w:after="120"/>
        <w:jc w:val="both"/>
        <w:rPr>
          <w:rFonts w:cstheme="minorHAnsi"/>
          <w:sz w:val="22"/>
          <w:szCs w:val="22"/>
        </w:rPr>
      </w:pPr>
      <w:r>
        <w:rPr>
          <w:rFonts w:cstheme="minorHAnsi"/>
          <w:sz w:val="22"/>
          <w:szCs w:val="22"/>
        </w:rPr>
        <w:t xml:space="preserve">Reception: </w:t>
      </w:r>
      <w:r w:rsidRPr="0019263F">
        <w:rPr>
          <w:rFonts w:cstheme="minorHAnsi"/>
          <w:sz w:val="22"/>
          <w:szCs w:val="22"/>
        </w:rPr>
        <w:t xml:space="preserve">The waiting list will be held open until </w:t>
      </w:r>
      <w:r w:rsidR="009A4CC7">
        <w:rPr>
          <w:rFonts w:cstheme="minorHAnsi"/>
          <w:sz w:val="22"/>
          <w:szCs w:val="22"/>
        </w:rPr>
        <w:t>31 August</w:t>
      </w:r>
      <w:r>
        <w:rPr>
          <w:rFonts w:cstheme="minorHAnsi"/>
          <w:sz w:val="22"/>
          <w:szCs w:val="22"/>
        </w:rPr>
        <w:t xml:space="preserve"> 202</w:t>
      </w:r>
      <w:r w:rsidR="004A739C">
        <w:rPr>
          <w:rFonts w:cstheme="minorHAnsi"/>
          <w:sz w:val="22"/>
          <w:szCs w:val="22"/>
        </w:rPr>
        <w:t>7</w:t>
      </w:r>
      <w:r>
        <w:rPr>
          <w:rFonts w:cstheme="minorHAnsi"/>
          <w:sz w:val="22"/>
          <w:szCs w:val="22"/>
        </w:rPr>
        <w:t>.   Parents will need to reapply for a place at their preferred school after this date if they wish their child’s name to be carried forward on the waiting list.</w:t>
      </w:r>
    </w:p>
    <w:p w14:paraId="2FE35465" w14:textId="1A131B21" w:rsidR="00E46A07" w:rsidRPr="0019263F" w:rsidRDefault="00E46A07" w:rsidP="00E46A07">
      <w:pPr>
        <w:spacing w:after="120"/>
        <w:jc w:val="both"/>
        <w:rPr>
          <w:rFonts w:cstheme="minorHAnsi"/>
          <w:sz w:val="22"/>
          <w:szCs w:val="22"/>
        </w:rPr>
      </w:pPr>
      <w:r>
        <w:rPr>
          <w:rFonts w:cstheme="minorHAnsi"/>
          <w:sz w:val="22"/>
          <w:szCs w:val="22"/>
        </w:rPr>
        <w:t>Year 1 to 6: Unsuccessful applications received from the start of the autumn term 202</w:t>
      </w:r>
      <w:r w:rsidR="004A739C">
        <w:rPr>
          <w:rFonts w:cstheme="minorHAnsi"/>
          <w:sz w:val="22"/>
          <w:szCs w:val="22"/>
        </w:rPr>
        <w:t>6</w:t>
      </w:r>
      <w:r>
        <w:rPr>
          <w:rFonts w:cstheme="minorHAnsi"/>
          <w:sz w:val="22"/>
          <w:szCs w:val="22"/>
        </w:rPr>
        <w:t xml:space="preserve"> until the end of the spring term 202</w:t>
      </w:r>
      <w:r w:rsidR="004A739C">
        <w:rPr>
          <w:rFonts w:cstheme="minorHAnsi"/>
          <w:sz w:val="22"/>
          <w:szCs w:val="22"/>
        </w:rPr>
        <w:t>7</w:t>
      </w:r>
      <w:r>
        <w:rPr>
          <w:rFonts w:cstheme="minorHAnsi"/>
          <w:sz w:val="22"/>
          <w:szCs w:val="22"/>
        </w:rPr>
        <w:t xml:space="preserve"> will be placed on a waiting list until 31 </w:t>
      </w:r>
      <w:r w:rsidR="009A4CC7">
        <w:rPr>
          <w:rFonts w:cstheme="minorHAnsi"/>
          <w:sz w:val="22"/>
          <w:szCs w:val="22"/>
        </w:rPr>
        <w:t>August</w:t>
      </w:r>
      <w:r>
        <w:rPr>
          <w:rFonts w:cstheme="minorHAnsi"/>
          <w:sz w:val="22"/>
          <w:szCs w:val="22"/>
        </w:rPr>
        <w:t xml:space="preserve"> 20</w:t>
      </w:r>
      <w:r w:rsidR="004A739C">
        <w:rPr>
          <w:rFonts w:cstheme="minorHAnsi"/>
          <w:sz w:val="22"/>
          <w:szCs w:val="22"/>
        </w:rPr>
        <w:t>27</w:t>
      </w:r>
      <w:r>
        <w:rPr>
          <w:rFonts w:cstheme="minorHAnsi"/>
          <w:sz w:val="22"/>
          <w:szCs w:val="22"/>
        </w:rPr>
        <w:t>.  Applications received from the start of the summer term 202</w:t>
      </w:r>
      <w:r w:rsidR="004A739C">
        <w:rPr>
          <w:rFonts w:cstheme="minorHAnsi"/>
          <w:sz w:val="22"/>
          <w:szCs w:val="22"/>
        </w:rPr>
        <w:t>7</w:t>
      </w:r>
      <w:r>
        <w:rPr>
          <w:rFonts w:cstheme="minorHAnsi"/>
          <w:sz w:val="22"/>
          <w:szCs w:val="22"/>
        </w:rPr>
        <w:t xml:space="preserve"> to the end of the academic year will be placed on a waiting list until 31 </w:t>
      </w:r>
      <w:r w:rsidR="009A4CC7">
        <w:rPr>
          <w:rFonts w:cstheme="minorHAnsi"/>
          <w:sz w:val="22"/>
          <w:szCs w:val="22"/>
        </w:rPr>
        <w:t>August</w:t>
      </w:r>
      <w:r>
        <w:rPr>
          <w:rFonts w:cstheme="minorHAnsi"/>
          <w:sz w:val="22"/>
          <w:szCs w:val="22"/>
        </w:rPr>
        <w:t xml:space="preserve"> 202</w:t>
      </w:r>
      <w:r w:rsidR="004A739C">
        <w:rPr>
          <w:rFonts w:cstheme="minorHAnsi"/>
          <w:sz w:val="22"/>
          <w:szCs w:val="22"/>
        </w:rPr>
        <w:t>8</w:t>
      </w:r>
      <w:r>
        <w:rPr>
          <w:rFonts w:cstheme="minorHAnsi"/>
          <w:sz w:val="22"/>
          <w:szCs w:val="22"/>
        </w:rPr>
        <w:t xml:space="preserve">.    </w:t>
      </w:r>
    </w:p>
    <w:p w14:paraId="3F29701F" w14:textId="77777777" w:rsidR="00E46A07" w:rsidRPr="0019263F" w:rsidRDefault="00E46A07" w:rsidP="00E46A07">
      <w:pPr>
        <w:spacing w:after="120"/>
        <w:jc w:val="both"/>
        <w:rPr>
          <w:rFonts w:cstheme="minorHAnsi"/>
          <w:b/>
          <w:sz w:val="22"/>
          <w:szCs w:val="22"/>
        </w:rPr>
      </w:pPr>
      <w:r>
        <w:rPr>
          <w:rFonts w:cstheme="minorHAnsi"/>
          <w:b/>
          <w:sz w:val="22"/>
          <w:szCs w:val="22"/>
        </w:rPr>
        <w:t>I</w:t>
      </w:r>
      <w:r w:rsidRPr="0019263F">
        <w:rPr>
          <w:rFonts w:cstheme="minorHAnsi"/>
          <w:b/>
          <w:sz w:val="22"/>
          <w:szCs w:val="22"/>
        </w:rPr>
        <w:t>nclusion in the school’s waiting list does not mean that a place will eventually become available.</w:t>
      </w:r>
    </w:p>
    <w:p w14:paraId="33BF2F67" w14:textId="77777777" w:rsidR="00E46A07" w:rsidRDefault="00E46A07" w:rsidP="00E46A07">
      <w:pPr>
        <w:spacing w:after="120"/>
        <w:jc w:val="both"/>
        <w:rPr>
          <w:rFonts w:cstheme="minorHAnsi"/>
          <w:b/>
          <w:sz w:val="22"/>
          <w:szCs w:val="22"/>
        </w:rPr>
      </w:pPr>
    </w:p>
    <w:p w14:paraId="488A499A" w14:textId="77777777" w:rsidR="00E46A07" w:rsidRPr="0019263F" w:rsidRDefault="00E46A07" w:rsidP="00E46A07">
      <w:pPr>
        <w:spacing w:after="120"/>
        <w:jc w:val="both"/>
        <w:rPr>
          <w:rFonts w:cstheme="minorHAnsi"/>
          <w:b/>
          <w:sz w:val="22"/>
          <w:szCs w:val="22"/>
        </w:rPr>
      </w:pPr>
      <w:r w:rsidRPr="0019263F">
        <w:rPr>
          <w:rFonts w:cstheme="minorHAnsi"/>
          <w:b/>
          <w:sz w:val="22"/>
          <w:szCs w:val="22"/>
        </w:rPr>
        <w:t>In-Year Applications</w:t>
      </w:r>
    </w:p>
    <w:p w14:paraId="7C3661D9" w14:textId="77777777" w:rsidR="00E46A07" w:rsidRPr="0019263F" w:rsidRDefault="00E46A07" w:rsidP="00E46A07">
      <w:pPr>
        <w:spacing w:after="120"/>
        <w:jc w:val="both"/>
        <w:rPr>
          <w:rFonts w:cstheme="minorHAnsi"/>
          <w:sz w:val="22"/>
          <w:szCs w:val="22"/>
        </w:rPr>
      </w:pPr>
      <w:r w:rsidRPr="0019263F">
        <w:rPr>
          <w:rFonts w:cstheme="minorHAnsi"/>
          <w:sz w:val="22"/>
          <w:szCs w:val="22"/>
        </w:rPr>
        <w:t xml:space="preserve">An application can be made for a place for a child at any time outside the admission round and the child will be admitted where there are available places. Application should be made </w:t>
      </w:r>
      <w:r>
        <w:rPr>
          <w:rFonts w:cstheme="minorHAnsi"/>
          <w:sz w:val="22"/>
          <w:szCs w:val="22"/>
        </w:rPr>
        <w:t xml:space="preserve">directly </w:t>
      </w:r>
      <w:r w:rsidRPr="0019263F">
        <w:rPr>
          <w:rFonts w:cstheme="minorHAnsi"/>
          <w:sz w:val="22"/>
          <w:szCs w:val="22"/>
        </w:rPr>
        <w:t xml:space="preserve">to the school. </w:t>
      </w:r>
    </w:p>
    <w:p w14:paraId="4D54B7EB" w14:textId="77777777" w:rsidR="00E46A07" w:rsidRPr="0019263F" w:rsidRDefault="00E46A07" w:rsidP="00E46A07">
      <w:pPr>
        <w:spacing w:after="120"/>
        <w:jc w:val="both"/>
        <w:rPr>
          <w:rFonts w:cstheme="minorHAnsi"/>
          <w:sz w:val="22"/>
          <w:szCs w:val="22"/>
        </w:rPr>
      </w:pPr>
      <w:r w:rsidRPr="0019263F">
        <w:rPr>
          <w:rFonts w:cstheme="minorHAnsi"/>
          <w:sz w:val="22"/>
          <w:szCs w:val="22"/>
        </w:rPr>
        <w:t xml:space="preserve">Where there are places available but more applications than places, the published oversubscription criteria, as set out above, will be applied. </w:t>
      </w:r>
    </w:p>
    <w:p w14:paraId="46209666" w14:textId="77777777" w:rsidR="00E46A07" w:rsidRPr="0019263F" w:rsidRDefault="00E46A07" w:rsidP="00E46A07">
      <w:pPr>
        <w:spacing w:after="120"/>
        <w:jc w:val="both"/>
        <w:rPr>
          <w:rFonts w:cstheme="minorHAnsi"/>
          <w:sz w:val="22"/>
          <w:szCs w:val="22"/>
        </w:rPr>
      </w:pPr>
      <w:r w:rsidRPr="0019263F">
        <w:rPr>
          <w:rFonts w:cstheme="minorHAnsi"/>
          <w:sz w:val="22"/>
          <w:szCs w:val="22"/>
        </w:rPr>
        <w:t>If there are no places available, the child will be added to the waiting list (see above).</w:t>
      </w:r>
    </w:p>
    <w:p w14:paraId="6B36B3B3" w14:textId="77777777" w:rsidR="00E46A07" w:rsidRPr="0019263F" w:rsidRDefault="00E46A07" w:rsidP="00E46A07">
      <w:pPr>
        <w:spacing w:after="120"/>
        <w:jc w:val="both"/>
        <w:rPr>
          <w:rFonts w:cstheme="minorHAnsi"/>
          <w:sz w:val="22"/>
          <w:szCs w:val="22"/>
        </w:rPr>
      </w:pPr>
      <w:r w:rsidRPr="0019263F">
        <w:rPr>
          <w:rFonts w:cstheme="minorHAnsi"/>
          <w:sz w:val="22"/>
          <w:szCs w:val="22"/>
        </w:rPr>
        <w:t>You will be advised of the outcome of your application in writing</w:t>
      </w:r>
      <w:r>
        <w:rPr>
          <w:rFonts w:cstheme="minorHAnsi"/>
          <w:sz w:val="22"/>
          <w:szCs w:val="22"/>
        </w:rPr>
        <w:t xml:space="preserve"> within 10 school days</w:t>
      </w:r>
      <w:r w:rsidRPr="0019263F">
        <w:rPr>
          <w:rFonts w:cstheme="minorHAnsi"/>
          <w:sz w:val="22"/>
          <w:szCs w:val="22"/>
        </w:rPr>
        <w:t xml:space="preserve">, and you have the right of appeal to an independent appeal panel. </w:t>
      </w:r>
    </w:p>
    <w:p w14:paraId="2C98C267" w14:textId="77777777" w:rsidR="00E46A07" w:rsidRDefault="00E46A07" w:rsidP="00E46A07">
      <w:pPr>
        <w:spacing w:after="120"/>
        <w:jc w:val="both"/>
        <w:rPr>
          <w:rFonts w:cstheme="minorHAnsi"/>
          <w:b/>
          <w:sz w:val="22"/>
          <w:szCs w:val="22"/>
        </w:rPr>
      </w:pPr>
    </w:p>
    <w:p w14:paraId="7B66C44D" w14:textId="77777777" w:rsidR="00E46A07" w:rsidRPr="0019263F" w:rsidRDefault="00E46A07" w:rsidP="00E46A07">
      <w:pPr>
        <w:spacing w:after="120"/>
        <w:jc w:val="both"/>
        <w:rPr>
          <w:rFonts w:cstheme="minorHAnsi"/>
          <w:b/>
          <w:sz w:val="22"/>
          <w:szCs w:val="22"/>
        </w:rPr>
      </w:pPr>
      <w:r w:rsidRPr="0019263F">
        <w:rPr>
          <w:rFonts w:cstheme="minorHAnsi"/>
          <w:b/>
          <w:sz w:val="22"/>
          <w:szCs w:val="22"/>
        </w:rPr>
        <w:t>Fair Access Protocol</w:t>
      </w:r>
    </w:p>
    <w:p w14:paraId="3085CAD7" w14:textId="77777777" w:rsidR="00E46A07" w:rsidRPr="0019263F" w:rsidRDefault="00E46A07" w:rsidP="00E46A07">
      <w:pPr>
        <w:spacing w:after="120"/>
        <w:jc w:val="both"/>
        <w:rPr>
          <w:rFonts w:cstheme="minorHAnsi"/>
          <w:sz w:val="22"/>
          <w:szCs w:val="22"/>
        </w:rPr>
      </w:pPr>
      <w:r w:rsidRPr="0019263F">
        <w:rPr>
          <w:rFonts w:cstheme="minorHAnsi"/>
          <w:sz w:val="22"/>
          <w:szCs w:val="22"/>
        </w:rPr>
        <w:t xml:space="preserve">The school is committed to taking its fair share of children who are vulnerable and/or hard to place, as set out in locally agreed protocols. Accordingly, outside the normal admission round the </w:t>
      </w:r>
      <w:r>
        <w:rPr>
          <w:rFonts w:cstheme="minorHAnsi"/>
          <w:sz w:val="22"/>
          <w:szCs w:val="22"/>
        </w:rPr>
        <w:t>Local Academy Committee</w:t>
      </w:r>
      <w:r w:rsidRPr="0019263F">
        <w:rPr>
          <w:rFonts w:cstheme="minorHAnsi"/>
          <w:sz w:val="22"/>
          <w:szCs w:val="22"/>
        </w:rPr>
        <w:t xml:space="preserve"> is empowered to give absolute priority to a child where admission is requested under any locally agreed protocol. The </w:t>
      </w:r>
      <w:r>
        <w:rPr>
          <w:rFonts w:cstheme="minorHAnsi"/>
          <w:sz w:val="22"/>
          <w:szCs w:val="22"/>
        </w:rPr>
        <w:t>Local Academy Committee</w:t>
      </w:r>
      <w:r w:rsidRPr="0019263F">
        <w:rPr>
          <w:rFonts w:cstheme="minorHAnsi"/>
          <w:sz w:val="22"/>
          <w:szCs w:val="22"/>
        </w:rPr>
        <w:t xml:space="preserve"> has this power, even when admitting the child would mean exceeding the published admission number (subject to the infant class size exceptions).</w:t>
      </w:r>
    </w:p>
    <w:p w14:paraId="3D4CFEBA" w14:textId="77777777" w:rsidR="00E46A07" w:rsidRDefault="00E46A07" w:rsidP="00E46A07">
      <w:pPr>
        <w:spacing w:after="120"/>
        <w:jc w:val="both"/>
        <w:rPr>
          <w:rFonts w:cstheme="minorHAnsi"/>
          <w:b/>
          <w:sz w:val="22"/>
          <w:szCs w:val="22"/>
        </w:rPr>
      </w:pPr>
    </w:p>
    <w:p w14:paraId="4DD50CBF" w14:textId="77777777" w:rsidR="00E46A07" w:rsidRPr="0019263F" w:rsidRDefault="00E46A07" w:rsidP="00E46A07">
      <w:pPr>
        <w:spacing w:after="120"/>
        <w:jc w:val="both"/>
        <w:rPr>
          <w:rFonts w:cstheme="minorHAnsi"/>
          <w:b/>
          <w:sz w:val="22"/>
          <w:szCs w:val="22"/>
        </w:rPr>
      </w:pPr>
      <w:r w:rsidRPr="0019263F">
        <w:rPr>
          <w:rFonts w:cstheme="minorHAnsi"/>
          <w:b/>
          <w:sz w:val="22"/>
          <w:szCs w:val="22"/>
        </w:rPr>
        <w:t>Nursery</w:t>
      </w:r>
    </w:p>
    <w:p w14:paraId="0156D9CD" w14:textId="77777777" w:rsidR="00E46A07" w:rsidRDefault="00E46A07" w:rsidP="00E46A07">
      <w:pPr>
        <w:spacing w:after="120"/>
        <w:jc w:val="both"/>
        <w:rPr>
          <w:rFonts w:cstheme="minorHAnsi"/>
          <w:sz w:val="22"/>
          <w:szCs w:val="22"/>
        </w:rPr>
      </w:pPr>
      <w:r>
        <w:rPr>
          <w:rFonts w:cstheme="minorHAnsi"/>
          <w:sz w:val="22"/>
          <w:szCs w:val="22"/>
        </w:rPr>
        <w:t xml:space="preserve">Nursery places are allocated by the school and applications for admissions should be made directly to the school.   </w:t>
      </w:r>
    </w:p>
    <w:p w14:paraId="7BEE3BDA" w14:textId="77777777" w:rsidR="00E46A07" w:rsidRPr="0019263F" w:rsidRDefault="00E46A07" w:rsidP="00E46A07">
      <w:pPr>
        <w:spacing w:after="120"/>
        <w:jc w:val="both"/>
        <w:rPr>
          <w:rFonts w:cstheme="minorHAnsi"/>
          <w:sz w:val="22"/>
          <w:szCs w:val="22"/>
        </w:rPr>
      </w:pPr>
      <w:r w:rsidRPr="0019263F">
        <w:rPr>
          <w:rFonts w:cstheme="minorHAnsi"/>
          <w:sz w:val="22"/>
          <w:szCs w:val="22"/>
        </w:rPr>
        <w:lastRenderedPageBreak/>
        <w:t>Attendance at the school’s nursery does not automatically guarantee that a place will be offered at the school</w:t>
      </w:r>
      <w:r>
        <w:rPr>
          <w:rFonts w:cstheme="minorHAnsi"/>
          <w:sz w:val="22"/>
          <w:szCs w:val="22"/>
        </w:rPr>
        <w:t xml:space="preserve"> and an application form must be submitted for transfer from nursery to primary school</w:t>
      </w:r>
      <w:r w:rsidRPr="0019263F">
        <w:rPr>
          <w:rFonts w:cstheme="minorHAnsi"/>
          <w:sz w:val="22"/>
          <w:szCs w:val="22"/>
        </w:rPr>
        <w:t>.</w:t>
      </w:r>
    </w:p>
    <w:p w14:paraId="7D7B04BE" w14:textId="77777777" w:rsidR="00E46A07" w:rsidRDefault="00E46A07" w:rsidP="00E46A07">
      <w:pPr>
        <w:spacing w:after="120"/>
        <w:jc w:val="both"/>
        <w:rPr>
          <w:rFonts w:cstheme="minorHAnsi"/>
          <w:b/>
          <w:sz w:val="22"/>
          <w:szCs w:val="22"/>
        </w:rPr>
      </w:pPr>
    </w:p>
    <w:p w14:paraId="7371DDA3" w14:textId="77777777" w:rsidR="00E46A07" w:rsidRPr="0019263F" w:rsidRDefault="00E46A07" w:rsidP="00E46A07">
      <w:pPr>
        <w:spacing w:after="120"/>
        <w:jc w:val="both"/>
        <w:rPr>
          <w:rFonts w:cstheme="minorHAnsi"/>
          <w:b/>
          <w:sz w:val="22"/>
          <w:szCs w:val="22"/>
        </w:rPr>
      </w:pPr>
      <w:r w:rsidRPr="0019263F">
        <w:rPr>
          <w:rFonts w:cstheme="minorHAnsi"/>
          <w:b/>
          <w:sz w:val="22"/>
          <w:szCs w:val="22"/>
        </w:rPr>
        <w:t xml:space="preserve">The </w:t>
      </w:r>
      <w:r>
        <w:rPr>
          <w:rFonts w:cstheme="minorHAnsi"/>
          <w:b/>
          <w:sz w:val="22"/>
          <w:szCs w:val="22"/>
        </w:rPr>
        <w:t>Local Academy Committee</w:t>
      </w:r>
      <w:r w:rsidRPr="0019263F">
        <w:rPr>
          <w:rFonts w:cstheme="minorHAnsi"/>
          <w:b/>
          <w:sz w:val="22"/>
          <w:szCs w:val="22"/>
        </w:rPr>
        <w:t xml:space="preserve"> reserves the right to withdraw the offer of a place or, where a child is already attending the school</w:t>
      </w:r>
      <w:r>
        <w:rPr>
          <w:rFonts w:cstheme="minorHAnsi"/>
          <w:b/>
          <w:sz w:val="22"/>
          <w:szCs w:val="22"/>
        </w:rPr>
        <w:t>,</w:t>
      </w:r>
      <w:r w:rsidRPr="0019263F">
        <w:rPr>
          <w:rFonts w:cstheme="minorHAnsi"/>
          <w:b/>
          <w:sz w:val="22"/>
          <w:szCs w:val="22"/>
        </w:rPr>
        <w:t xml:space="preserve"> the place itself, where it is satisfied that the offer or place was obtained by deception.</w:t>
      </w:r>
    </w:p>
    <w:p w14:paraId="17D24D66" w14:textId="1918981C" w:rsidR="00E46A07" w:rsidRPr="0019263F" w:rsidRDefault="00E46A07" w:rsidP="004A739C">
      <w:pPr>
        <w:rPr>
          <w:rFonts w:cstheme="minorHAnsi"/>
          <w:b/>
          <w:bCs/>
          <w:i/>
          <w:iCs/>
          <w:sz w:val="22"/>
          <w:szCs w:val="22"/>
        </w:rPr>
      </w:pPr>
      <w:r w:rsidRPr="0019263F">
        <w:rPr>
          <w:rFonts w:cstheme="minorHAnsi"/>
          <w:b/>
          <w:bCs/>
          <w:i/>
          <w:iCs/>
          <w:sz w:val="22"/>
          <w:szCs w:val="22"/>
        </w:rPr>
        <w:br w:type="page"/>
      </w:r>
      <w:r w:rsidRPr="0019263F">
        <w:rPr>
          <w:rFonts w:cstheme="minorHAnsi"/>
          <w:b/>
          <w:bCs/>
          <w:i/>
          <w:iCs/>
          <w:sz w:val="22"/>
          <w:szCs w:val="22"/>
        </w:rPr>
        <w:lastRenderedPageBreak/>
        <w:t>Notes (these notes form part of the oversubscription criteria)</w:t>
      </w:r>
    </w:p>
    <w:p w14:paraId="79EFEE42" w14:textId="77777777" w:rsidR="00E46A07" w:rsidRPr="0019263F" w:rsidRDefault="00E46A07" w:rsidP="00E74D5B">
      <w:pPr>
        <w:numPr>
          <w:ilvl w:val="0"/>
          <w:numId w:val="4"/>
        </w:numPr>
        <w:spacing w:after="120"/>
        <w:jc w:val="both"/>
        <w:rPr>
          <w:rFonts w:cstheme="minorHAnsi"/>
          <w:b/>
          <w:bCs/>
          <w:i/>
          <w:iCs/>
          <w:sz w:val="22"/>
          <w:szCs w:val="22"/>
        </w:rPr>
      </w:pPr>
      <w:r w:rsidRPr="0019263F">
        <w:rPr>
          <w:rFonts w:cstheme="minorHAnsi"/>
          <w:bCs/>
          <w:iCs/>
          <w:sz w:val="22"/>
          <w:szCs w:val="22"/>
        </w:rPr>
        <w:t xml:space="preserve">An Education, Health and Care Plan is a plan made by the local authority under section 37 of the Children and Families Act 2014, specifying the special educational provision required for a child. </w:t>
      </w:r>
    </w:p>
    <w:p w14:paraId="049460A0" w14:textId="77777777" w:rsidR="00E46A07" w:rsidRPr="0019263F" w:rsidRDefault="00E46A07" w:rsidP="00E74D5B">
      <w:pPr>
        <w:numPr>
          <w:ilvl w:val="0"/>
          <w:numId w:val="4"/>
        </w:numPr>
        <w:spacing w:after="120"/>
        <w:jc w:val="both"/>
        <w:rPr>
          <w:rFonts w:cstheme="minorHAnsi"/>
          <w:sz w:val="22"/>
          <w:szCs w:val="22"/>
        </w:rPr>
      </w:pPr>
      <w:r w:rsidRPr="0019263F">
        <w:rPr>
          <w:rFonts w:cstheme="minorHAnsi"/>
          <w:sz w:val="22"/>
          <w:szCs w:val="22"/>
        </w:rPr>
        <w:t xml:space="preserve">A ‘looked after child’ has the same meaning as in section 22(1) of the Children Act 1989 and means any child who is (a) in the care of a local authority or (b) being provided with accommodation by them in the exercise of their social services functions (e.g. children with foster parents) at the time of making application to the school. </w:t>
      </w:r>
    </w:p>
    <w:p w14:paraId="4B4B9D56" w14:textId="77777777" w:rsidR="00E46A07" w:rsidRDefault="00E46A07" w:rsidP="00E46A07">
      <w:pPr>
        <w:spacing w:after="120"/>
        <w:ind w:left="360"/>
        <w:jc w:val="both"/>
        <w:rPr>
          <w:rFonts w:cstheme="minorHAnsi"/>
          <w:sz w:val="22"/>
          <w:szCs w:val="22"/>
        </w:rPr>
      </w:pPr>
      <w:r w:rsidRPr="0019263F">
        <w:rPr>
          <w:rFonts w:cstheme="minorHAnsi"/>
          <w:sz w:val="22"/>
          <w:szCs w:val="22"/>
        </w:rPr>
        <w:t>A ‘previously looked after child’ is a child who was looked after but ceased to be so because he or she was adopted or became subject to a child arrangement order or special guardianship order.</w:t>
      </w:r>
    </w:p>
    <w:p w14:paraId="2EDFC376" w14:textId="77777777" w:rsidR="00E46A07" w:rsidRPr="0019263F" w:rsidRDefault="00E46A07" w:rsidP="00E46A07">
      <w:pPr>
        <w:spacing w:after="120"/>
        <w:ind w:left="360"/>
        <w:jc w:val="both"/>
        <w:rPr>
          <w:rFonts w:cstheme="minorHAnsi"/>
          <w:sz w:val="22"/>
          <w:szCs w:val="22"/>
        </w:rPr>
      </w:pPr>
      <w:r>
        <w:rPr>
          <w:rFonts w:cstheme="minorHAnsi"/>
          <w:sz w:val="22"/>
          <w:szCs w:val="22"/>
        </w:rPr>
        <w:t xml:space="preserve">Both categories include those children who have been in state care outside of England.  </w:t>
      </w:r>
    </w:p>
    <w:p w14:paraId="595A49D3" w14:textId="77777777" w:rsidR="00E46A07" w:rsidRPr="0019263F" w:rsidRDefault="00E46A07" w:rsidP="00E74D5B">
      <w:pPr>
        <w:numPr>
          <w:ilvl w:val="0"/>
          <w:numId w:val="4"/>
        </w:numPr>
        <w:spacing w:after="120"/>
        <w:jc w:val="both"/>
        <w:rPr>
          <w:rFonts w:cstheme="minorHAnsi"/>
          <w:sz w:val="22"/>
          <w:szCs w:val="22"/>
        </w:rPr>
      </w:pPr>
      <w:r w:rsidRPr="0019263F">
        <w:rPr>
          <w:rFonts w:cstheme="minorHAnsi"/>
          <w:sz w:val="22"/>
          <w:szCs w:val="22"/>
        </w:rPr>
        <w:t>‘Catholic’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living with a family where at least one of the parents is Catholic.</w:t>
      </w:r>
    </w:p>
    <w:p w14:paraId="77CF1A30" w14:textId="77777777" w:rsidR="00E46A07" w:rsidRPr="0019263F" w:rsidRDefault="00E46A07" w:rsidP="00E46A07">
      <w:pPr>
        <w:spacing w:after="120"/>
        <w:ind w:left="360"/>
        <w:jc w:val="both"/>
        <w:rPr>
          <w:rFonts w:cstheme="minorHAnsi"/>
          <w:sz w:val="22"/>
          <w:szCs w:val="22"/>
        </w:rPr>
      </w:pPr>
      <w:r w:rsidRPr="0019263F">
        <w:rPr>
          <w:rFonts w:cstheme="minorHAnsi"/>
          <w:sz w:val="22"/>
          <w:szCs w:val="22"/>
        </w:rPr>
        <w:t xml:space="preserve">For a child to be treated as Catholic, evidence of Catholic baptism or reception into the Church will be required. Those who have difficulty obtaining written evidence of baptism should contact their Parish Priest </w:t>
      </w:r>
      <w:r>
        <w:rPr>
          <w:rFonts w:cstheme="minorHAnsi"/>
          <w:sz w:val="22"/>
          <w:szCs w:val="22"/>
        </w:rPr>
        <w:t>(</w:t>
      </w:r>
      <w:r w:rsidRPr="0019263F">
        <w:rPr>
          <w:rFonts w:cstheme="minorHAnsi"/>
          <w:sz w:val="22"/>
          <w:szCs w:val="22"/>
        </w:rPr>
        <w:t>who, after consulting with the Diocese, will decide how the question of baptism is to be resolved and how written evidence is to be produced in accordance with the law of the Church</w:t>
      </w:r>
      <w:r>
        <w:rPr>
          <w:rFonts w:cstheme="minorHAnsi"/>
          <w:sz w:val="22"/>
          <w:szCs w:val="22"/>
        </w:rPr>
        <w:t>)</w:t>
      </w:r>
      <w:r w:rsidRPr="0019263F">
        <w:rPr>
          <w:rFonts w:cstheme="minorHAnsi"/>
          <w:sz w:val="22"/>
          <w:szCs w:val="22"/>
        </w:rPr>
        <w:t>.</w:t>
      </w:r>
    </w:p>
    <w:p w14:paraId="5F2C8AE9" w14:textId="77777777" w:rsidR="00E46A07" w:rsidRPr="004A739C" w:rsidRDefault="00E46A07" w:rsidP="00E74D5B">
      <w:pPr>
        <w:pStyle w:val="BodyText"/>
        <w:numPr>
          <w:ilvl w:val="0"/>
          <w:numId w:val="4"/>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s>
        <w:spacing w:after="120" w:line="240" w:lineRule="auto"/>
        <w:jc w:val="both"/>
        <w:rPr>
          <w:rFonts w:asciiTheme="minorHAnsi" w:hAnsiTheme="minorHAnsi" w:cstheme="minorHAnsi"/>
          <w:b w:val="0"/>
          <w:sz w:val="22"/>
          <w:szCs w:val="22"/>
        </w:rPr>
      </w:pPr>
      <w:r w:rsidRPr="004A739C" w:rsidDel="00D5586D">
        <w:rPr>
          <w:rFonts w:asciiTheme="minorHAnsi" w:hAnsiTheme="minorHAnsi" w:cstheme="minorHAnsi"/>
          <w:b w:val="0"/>
          <w:sz w:val="22"/>
          <w:szCs w:val="22"/>
        </w:rPr>
        <w:t xml:space="preserve"> </w:t>
      </w:r>
      <w:r w:rsidRPr="004A739C">
        <w:rPr>
          <w:rFonts w:asciiTheme="minorHAnsi" w:hAnsiTheme="minorHAnsi" w:cstheme="minorHAnsi"/>
          <w:b w:val="0"/>
          <w:sz w:val="22"/>
          <w:szCs w:val="22"/>
        </w:rPr>
        <w:t>‘brother or sister’ includes:</w:t>
      </w:r>
    </w:p>
    <w:p w14:paraId="4ADA0701" w14:textId="77777777" w:rsidR="00E46A07" w:rsidRPr="004A739C" w:rsidRDefault="00E46A07" w:rsidP="00E74D5B">
      <w:pPr>
        <w:pStyle w:val="BodyText"/>
        <w:numPr>
          <w:ilvl w:val="0"/>
          <w:numId w:val="5"/>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s>
        <w:spacing w:after="120" w:line="240" w:lineRule="auto"/>
        <w:jc w:val="both"/>
        <w:rPr>
          <w:rFonts w:asciiTheme="minorHAnsi" w:hAnsiTheme="minorHAnsi" w:cstheme="minorHAnsi"/>
          <w:b w:val="0"/>
          <w:sz w:val="22"/>
          <w:szCs w:val="22"/>
        </w:rPr>
      </w:pPr>
      <w:r w:rsidRPr="004A739C">
        <w:rPr>
          <w:rFonts w:asciiTheme="minorHAnsi" w:hAnsiTheme="minorHAnsi" w:cstheme="minorHAnsi"/>
          <w:b w:val="0"/>
          <w:sz w:val="22"/>
          <w:szCs w:val="22"/>
        </w:rPr>
        <w:t xml:space="preserve">All natural brothers or sisters, half brothers or sisters, adopted brothers or sisters, stepbrothers or sisters, foster brothers or sisters, whether or not they are living at the same address; and </w:t>
      </w:r>
    </w:p>
    <w:p w14:paraId="294B7C98" w14:textId="77777777" w:rsidR="00E46A07" w:rsidRPr="004A739C" w:rsidRDefault="00E46A07" w:rsidP="00E74D5B">
      <w:pPr>
        <w:pStyle w:val="BodyText"/>
        <w:numPr>
          <w:ilvl w:val="0"/>
          <w:numId w:val="5"/>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s>
        <w:spacing w:after="120" w:line="240" w:lineRule="auto"/>
        <w:jc w:val="both"/>
        <w:rPr>
          <w:rFonts w:asciiTheme="minorHAnsi" w:hAnsiTheme="minorHAnsi" w:cstheme="minorHAnsi"/>
          <w:b w:val="0"/>
          <w:sz w:val="22"/>
          <w:szCs w:val="22"/>
        </w:rPr>
      </w:pPr>
      <w:r w:rsidRPr="004A739C">
        <w:rPr>
          <w:rFonts w:asciiTheme="minorHAnsi" w:hAnsiTheme="minorHAnsi" w:cstheme="minorHAnsi"/>
          <w:b w:val="0"/>
          <w:sz w:val="22"/>
          <w:szCs w:val="22"/>
        </w:rPr>
        <w:t xml:space="preserve">the child of a parent’s partner where that child lives for at least part of the week in the same family unit at the same home address as the child who is the subject of the application. </w:t>
      </w:r>
    </w:p>
    <w:p w14:paraId="4FF794C8" w14:textId="77777777" w:rsidR="00E46A07" w:rsidRPr="004A739C" w:rsidRDefault="00E46A07" w:rsidP="00E74D5B">
      <w:pPr>
        <w:pStyle w:val="BodyText"/>
        <w:numPr>
          <w:ilvl w:val="0"/>
          <w:numId w:val="4"/>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s>
        <w:spacing w:after="120" w:line="240" w:lineRule="auto"/>
        <w:jc w:val="both"/>
        <w:rPr>
          <w:rFonts w:asciiTheme="minorHAnsi" w:hAnsiTheme="minorHAnsi" w:cstheme="minorHAnsi"/>
          <w:b w:val="0"/>
          <w:sz w:val="22"/>
          <w:szCs w:val="22"/>
        </w:rPr>
      </w:pPr>
      <w:r w:rsidRPr="004A739C">
        <w:rPr>
          <w:rFonts w:asciiTheme="minorHAnsi" w:hAnsiTheme="minorHAnsi" w:cstheme="minorHAnsi"/>
          <w:b w:val="0"/>
          <w:sz w:val="22"/>
          <w:szCs w:val="22"/>
        </w:rPr>
        <w:t>A ‘parent’ means all natural parents, any person who is not a parent but has parental responsibility for a child, and any person who has care of a child.</w:t>
      </w:r>
    </w:p>
    <w:p w14:paraId="68139405" w14:textId="77777777" w:rsidR="00E46A07" w:rsidRPr="004A739C" w:rsidRDefault="00E46A07" w:rsidP="00E74D5B">
      <w:pPr>
        <w:pStyle w:val="BodyText"/>
        <w:numPr>
          <w:ilvl w:val="0"/>
          <w:numId w:val="4"/>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s>
        <w:spacing w:after="120" w:line="240" w:lineRule="auto"/>
        <w:jc w:val="both"/>
        <w:rPr>
          <w:rFonts w:asciiTheme="minorHAnsi" w:hAnsiTheme="minorHAnsi" w:cstheme="minorHAnsi"/>
          <w:b w:val="0"/>
          <w:sz w:val="22"/>
          <w:szCs w:val="22"/>
        </w:rPr>
      </w:pPr>
      <w:r w:rsidRPr="004A739C">
        <w:rPr>
          <w:rFonts w:asciiTheme="minorHAnsi" w:hAnsiTheme="minorHAnsi" w:cstheme="minorHAnsi"/>
          <w:b w:val="0"/>
          <w:sz w:val="22"/>
          <w:szCs w:val="22"/>
        </w:rPr>
        <w:t xml:space="preserve">To demonstrate an exceptional social or medical need of the child which can be most appropriately met at this school, the governing body will require a letter from a Doctor (medical need) or Director of Children Services (social need) in the relevant Local Authority, specifying why the school is the only reasonable alternative for the child and the reasons why other schools in the catchment area for the child are not appropriate.  </w:t>
      </w:r>
    </w:p>
    <w:p w14:paraId="0FFED333" w14:textId="31094A1C" w:rsidR="00E46A07" w:rsidRPr="00E74D5B" w:rsidRDefault="00E46A07" w:rsidP="00E74D5B">
      <w:pPr>
        <w:pStyle w:val="BodyText"/>
        <w:numPr>
          <w:ilvl w:val="0"/>
          <w:numId w:val="4"/>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s>
        <w:spacing w:after="120" w:line="240" w:lineRule="auto"/>
        <w:jc w:val="both"/>
        <w:rPr>
          <w:rFonts w:asciiTheme="minorHAnsi" w:hAnsiTheme="minorHAnsi" w:cstheme="minorHAnsi"/>
          <w:b w:val="0"/>
          <w:sz w:val="22"/>
          <w:szCs w:val="22"/>
        </w:rPr>
      </w:pPr>
      <w:r w:rsidRPr="004A739C">
        <w:rPr>
          <w:rFonts w:asciiTheme="minorHAnsi" w:hAnsiTheme="minorHAnsi" w:cstheme="minorHAnsi"/>
          <w:b w:val="0"/>
          <w:sz w:val="22"/>
          <w:szCs w:val="22"/>
        </w:rPr>
        <w:t xml:space="preserve">For the purposes of this policy, the relevant parishes are </w:t>
      </w:r>
      <w:r w:rsidR="00E74D5B">
        <w:rPr>
          <w:rFonts w:asciiTheme="minorHAnsi" w:hAnsiTheme="minorHAnsi" w:cstheme="minorHAnsi"/>
          <w:b w:val="0"/>
          <w:sz w:val="22"/>
          <w:szCs w:val="22"/>
        </w:rPr>
        <w:t xml:space="preserve">Holy Family, St Augustine, </w:t>
      </w:r>
      <w:r w:rsidRPr="004A739C">
        <w:rPr>
          <w:rFonts w:asciiTheme="minorHAnsi" w:hAnsiTheme="minorHAnsi" w:cstheme="minorHAnsi"/>
          <w:b w:val="0"/>
          <w:sz w:val="22"/>
          <w:szCs w:val="22"/>
        </w:rPr>
        <w:t xml:space="preserve">St Ethelbert’s, Holy Redeemer and St Anthony’s.  </w:t>
      </w:r>
    </w:p>
    <w:p w14:paraId="3DF90D64" w14:textId="77777777" w:rsidR="00E46A07" w:rsidRPr="004A739C" w:rsidRDefault="00E46A07" w:rsidP="00E74D5B">
      <w:pPr>
        <w:pStyle w:val="BodyText"/>
        <w:numPr>
          <w:ilvl w:val="0"/>
          <w:numId w:val="4"/>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s>
        <w:spacing w:after="120" w:line="240" w:lineRule="auto"/>
        <w:jc w:val="both"/>
        <w:rPr>
          <w:rFonts w:asciiTheme="minorHAnsi" w:hAnsiTheme="minorHAnsi" w:cstheme="minorHAnsi"/>
          <w:b w:val="0"/>
          <w:sz w:val="22"/>
          <w:szCs w:val="22"/>
        </w:rPr>
      </w:pPr>
      <w:bookmarkStart w:id="0" w:name="_Hlk534635904"/>
      <w:r w:rsidRPr="004A739C">
        <w:rPr>
          <w:rFonts w:asciiTheme="minorHAnsi" w:hAnsiTheme="minorHAnsi" w:cstheme="minorHAnsi"/>
          <w:b w:val="0"/>
          <w:sz w:val="22"/>
          <w:szCs w:val="22"/>
        </w:rPr>
        <w:t>A child’s “home address” refers to the address where the child usually lives with a parent or carer and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bookmarkEnd w:id="0"/>
    </w:p>
    <w:p w14:paraId="16838235" w14:textId="613CB127" w:rsidR="00E46A07" w:rsidRDefault="00E46A07" w:rsidP="00E74D5B">
      <w:pPr>
        <w:pStyle w:val="BodyText"/>
        <w:numPr>
          <w:ilvl w:val="0"/>
          <w:numId w:val="4"/>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s>
        <w:spacing w:after="120" w:line="240" w:lineRule="auto"/>
        <w:jc w:val="both"/>
        <w:rPr>
          <w:rFonts w:asciiTheme="minorHAnsi" w:hAnsiTheme="minorHAnsi" w:cstheme="minorHAnsi"/>
          <w:b w:val="0"/>
          <w:sz w:val="22"/>
          <w:szCs w:val="22"/>
        </w:rPr>
      </w:pPr>
      <w:r w:rsidRPr="004A739C">
        <w:rPr>
          <w:rFonts w:asciiTheme="minorHAnsi" w:hAnsiTheme="minorHAnsi" w:cstheme="minorHAnsi"/>
          <w:b w:val="0"/>
          <w:sz w:val="22"/>
          <w:szCs w:val="22"/>
        </w:rPr>
        <w:t xml:space="preserve">In the case of UK service personnel and crown servants returning to England, a place can be allocated in advance of the family arriving in the area provided the application is accompanied by an official letter that declare a relocation date.  The address at which the child will live will be applied as long as the parents provide evidence of their intended address.  This address will also be used in the case of applying the over-subscription criteria and tie break.  Further, a parent may request a Unit or quartering address is used as the child’s home address when considering the application against the oversubscription criteria.  </w:t>
      </w:r>
    </w:p>
    <w:p w14:paraId="70651BC7" w14:textId="7899C9B1" w:rsidR="009A4CC7" w:rsidRPr="004A739C" w:rsidRDefault="009A4CC7" w:rsidP="00E74D5B">
      <w:pPr>
        <w:pStyle w:val="BodyText"/>
        <w:numPr>
          <w:ilvl w:val="0"/>
          <w:numId w:val="4"/>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s>
        <w:spacing w:after="120" w:line="240" w:lineRule="auto"/>
        <w:jc w:val="both"/>
        <w:rPr>
          <w:rFonts w:asciiTheme="minorHAnsi" w:hAnsiTheme="minorHAnsi" w:cstheme="minorHAnsi"/>
          <w:b w:val="0"/>
          <w:sz w:val="22"/>
          <w:szCs w:val="22"/>
        </w:rPr>
      </w:pPr>
      <w:r w:rsidRPr="009A4CC7">
        <w:rPr>
          <w:rFonts w:asciiTheme="minorHAnsi" w:hAnsiTheme="minorHAnsi" w:cstheme="minorHAnsi"/>
          <w:b w:val="0"/>
          <w:sz w:val="22"/>
          <w:szCs w:val="22"/>
        </w:rPr>
        <w:lastRenderedPageBreak/>
        <w:t>Where the applicant’s parent or carer is a member of staff employed on a permanent contract by the schools for at least 2 years prior to the point of application or is recruited to fill a vacant post for which there is a demonstrable skill shortage.</w:t>
      </w:r>
    </w:p>
    <w:p w14:paraId="4E26ECAA" w14:textId="1851B890" w:rsidR="00E46A07" w:rsidRDefault="00E46A07" w:rsidP="00E46A07">
      <w:pPr>
        <w:rPr>
          <w:rFonts w:cstheme="minorHAnsi"/>
          <w:b/>
        </w:rPr>
      </w:pPr>
      <w:r>
        <w:rPr>
          <w:rFonts w:cstheme="minorHAnsi"/>
          <w:sz w:val="22"/>
          <w:szCs w:val="22"/>
        </w:rPr>
        <w:br w:type="page"/>
      </w:r>
      <w:r w:rsidRPr="00D60DE3">
        <w:rPr>
          <w:rFonts w:cstheme="minorHAnsi"/>
          <w:b/>
        </w:rPr>
        <w:lastRenderedPageBreak/>
        <w:t>Supplementary Admission Form for Primary &amp; Nursery Schools within the St Thomas Catholic Academies Trust</w:t>
      </w:r>
      <w:r>
        <w:rPr>
          <w:rFonts w:cstheme="minorHAnsi"/>
          <w:b/>
        </w:rPr>
        <w:t>.  Once the application form is complete, it must be handed directly to the school reception who will provide confirmation of receipt.</w:t>
      </w:r>
    </w:p>
    <w:p w14:paraId="4C6D6C4A" w14:textId="7C538EDF" w:rsidR="00C35DE7" w:rsidRDefault="00C35DE7" w:rsidP="00E46A07">
      <w:pPr>
        <w:rPr>
          <w:rFonts w:cstheme="minorHAnsi"/>
          <w:b/>
        </w:rPr>
      </w:pPr>
      <w:r>
        <w:rPr>
          <w:rFonts w:cstheme="minorHAnsi"/>
          <w:b/>
          <w:noProof/>
          <w:lang w:eastAsia="en-GB"/>
        </w:rPr>
        <mc:AlternateContent>
          <mc:Choice Requires="wps">
            <w:drawing>
              <wp:anchor distT="0" distB="0" distL="114300" distR="114300" simplePos="0" relativeHeight="251662336" behindDoc="0" locked="0" layoutInCell="1" allowOverlap="1" wp14:anchorId="2000F909" wp14:editId="160A0A05">
                <wp:simplePos x="0" y="0"/>
                <wp:positionH relativeFrom="column">
                  <wp:posOffset>5848350</wp:posOffset>
                </wp:positionH>
                <wp:positionV relativeFrom="paragraph">
                  <wp:posOffset>141605</wp:posOffset>
                </wp:positionV>
                <wp:extent cx="340360" cy="243840"/>
                <wp:effectExtent l="0" t="0" r="21590" b="22860"/>
                <wp:wrapNone/>
                <wp:docPr id="4" name="Rectangle 4"/>
                <wp:cNvGraphicFramePr/>
                <a:graphic xmlns:a="http://schemas.openxmlformats.org/drawingml/2006/main">
                  <a:graphicData uri="http://schemas.microsoft.com/office/word/2010/wordprocessingShape">
                    <wps:wsp>
                      <wps:cNvSpPr/>
                      <wps:spPr>
                        <a:xfrm>
                          <a:off x="0" y="0"/>
                          <a:ext cx="340360" cy="2438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979E5" id="Rectangle 4" o:spid="_x0000_s1026" style="position:absolute;margin-left:460.5pt;margin-top:11.15pt;width:26.8pt;height:1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" filled="f" strokecolor="black [3213]" strokeweight="1pt"/>
            </w:pict>
          </mc:Fallback>
        </mc:AlternateContent>
      </w:r>
      <w:r>
        <w:rPr>
          <w:rFonts w:cstheme="minorHAnsi"/>
          <w:b/>
          <w:noProof/>
          <w:lang w:eastAsia="en-GB"/>
        </w:rPr>
        <mc:AlternateContent>
          <mc:Choice Requires="wps">
            <w:drawing>
              <wp:anchor distT="0" distB="0" distL="114300" distR="114300" simplePos="0" relativeHeight="251664384" behindDoc="0" locked="0" layoutInCell="1" allowOverlap="1" wp14:anchorId="002248A0" wp14:editId="4295D7B3">
                <wp:simplePos x="0" y="0"/>
                <wp:positionH relativeFrom="column">
                  <wp:posOffset>2447925</wp:posOffset>
                </wp:positionH>
                <wp:positionV relativeFrom="paragraph">
                  <wp:posOffset>151765</wp:posOffset>
                </wp:positionV>
                <wp:extent cx="340360" cy="243840"/>
                <wp:effectExtent l="0" t="0" r="21590" b="22860"/>
                <wp:wrapNone/>
                <wp:docPr id="2" name="Rectangle 2"/>
                <wp:cNvGraphicFramePr/>
                <a:graphic xmlns:a="http://schemas.openxmlformats.org/drawingml/2006/main">
                  <a:graphicData uri="http://schemas.microsoft.com/office/word/2010/wordprocessingShape">
                    <wps:wsp>
                      <wps:cNvSpPr/>
                      <wps:spPr>
                        <a:xfrm>
                          <a:off x="0" y="0"/>
                          <a:ext cx="340360" cy="24384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75F04B" id="Rectangle 2" o:spid="_x0000_s1026" style="position:absolute;margin-left:192.75pt;margin-top:11.95pt;width:26.8pt;height:19.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" filled="f" strokecolor="windowText" strokeweight="1pt"/>
            </w:pict>
          </mc:Fallback>
        </mc:AlternateContent>
      </w:r>
    </w:p>
    <w:p w14:paraId="5E1812C6" w14:textId="066F7120" w:rsidR="00C35DE7" w:rsidRPr="00D60DE3" w:rsidRDefault="00C35DE7" w:rsidP="00C35DE7">
      <w:pPr>
        <w:ind w:left="-709"/>
        <w:textAlignment w:val="baseline"/>
        <w:rPr>
          <w:rFonts w:cstheme="minorHAnsi"/>
          <w:b/>
        </w:rPr>
      </w:pPr>
      <w:r>
        <w:rPr>
          <w:rFonts w:cstheme="minorHAnsi"/>
          <w:b/>
          <w:lang w:eastAsia="en-GB"/>
        </w:rPr>
        <w:t>ST ANTHONY’S CATHOLIC PRIMARY SCHOOL                ST ETHELBERT’S CATHOLIC PRIMARY SCHOOL</w:t>
      </w:r>
    </w:p>
    <w:p w14:paraId="4652258D" w14:textId="77777777" w:rsidR="00E46A07" w:rsidRPr="00D60DE3" w:rsidRDefault="00E46A07" w:rsidP="00E46A07">
      <w:pPr>
        <w:pStyle w:val="ListParagraph"/>
        <w:ind w:left="0"/>
        <w:rPr>
          <w:rFonts w:cstheme="minorHAnsi"/>
          <w:b/>
        </w:rPr>
      </w:pPr>
    </w:p>
    <w:tbl>
      <w:tblPr>
        <w:tblStyle w:val="TableGrid"/>
        <w:tblW w:w="9923" w:type="dxa"/>
        <w:tblInd w:w="-714" w:type="dxa"/>
        <w:tblLook w:val="04A0" w:firstRow="1" w:lastRow="0" w:firstColumn="1" w:lastColumn="0" w:noHBand="0" w:noVBand="1"/>
      </w:tblPr>
      <w:tblGrid>
        <w:gridCol w:w="2281"/>
        <w:gridCol w:w="865"/>
        <w:gridCol w:w="1671"/>
        <w:gridCol w:w="281"/>
        <w:gridCol w:w="1217"/>
        <w:gridCol w:w="64"/>
        <w:gridCol w:w="595"/>
        <w:gridCol w:w="2949"/>
      </w:tblGrid>
      <w:tr w:rsidR="00E46A07" w:rsidRPr="00D60DE3" w14:paraId="3B5018CD" w14:textId="77777777" w:rsidTr="00E02D4B">
        <w:tc>
          <w:tcPr>
            <w:tcW w:w="3146" w:type="dxa"/>
            <w:gridSpan w:val="2"/>
            <w:shd w:val="clear" w:color="auto" w:fill="F2F2F2" w:themeFill="background1" w:themeFillShade="F2"/>
          </w:tcPr>
          <w:p w14:paraId="58776C5C" w14:textId="77777777" w:rsidR="00E46A07" w:rsidRPr="00D60DE3" w:rsidRDefault="00E46A07" w:rsidP="00E02D4B">
            <w:pPr>
              <w:tabs>
                <w:tab w:val="left" w:pos="4635"/>
              </w:tabs>
              <w:spacing w:line="276" w:lineRule="auto"/>
              <w:rPr>
                <w:rFonts w:cstheme="minorHAnsi"/>
                <w:b/>
              </w:rPr>
            </w:pPr>
            <w:r w:rsidRPr="00D60DE3">
              <w:rPr>
                <w:rFonts w:cstheme="minorHAnsi"/>
                <w:b/>
              </w:rPr>
              <w:t xml:space="preserve"> Child’s full name</w:t>
            </w:r>
          </w:p>
          <w:p w14:paraId="7884F2F7" w14:textId="77777777" w:rsidR="00E46A07" w:rsidRPr="00D60DE3" w:rsidRDefault="00E46A07" w:rsidP="00E02D4B">
            <w:pPr>
              <w:tabs>
                <w:tab w:val="left" w:pos="4635"/>
              </w:tabs>
              <w:spacing w:line="276" w:lineRule="auto"/>
              <w:rPr>
                <w:rFonts w:cstheme="minorHAnsi"/>
              </w:rPr>
            </w:pPr>
          </w:p>
        </w:tc>
        <w:tc>
          <w:tcPr>
            <w:tcW w:w="6777" w:type="dxa"/>
            <w:gridSpan w:val="6"/>
          </w:tcPr>
          <w:p w14:paraId="1F69DD00" w14:textId="77777777" w:rsidR="00E46A07" w:rsidRPr="00D60DE3" w:rsidRDefault="00E46A07" w:rsidP="00E02D4B">
            <w:pPr>
              <w:tabs>
                <w:tab w:val="left" w:pos="4635"/>
              </w:tabs>
              <w:spacing w:line="276" w:lineRule="auto"/>
              <w:rPr>
                <w:rFonts w:cstheme="minorHAnsi"/>
                <w:b/>
              </w:rPr>
            </w:pPr>
          </w:p>
        </w:tc>
      </w:tr>
      <w:tr w:rsidR="00E46A07" w:rsidRPr="00D60DE3" w14:paraId="40F485C8" w14:textId="77777777" w:rsidTr="00E02D4B">
        <w:tc>
          <w:tcPr>
            <w:tcW w:w="3146" w:type="dxa"/>
            <w:gridSpan w:val="2"/>
            <w:shd w:val="clear" w:color="auto" w:fill="F2F2F2" w:themeFill="background1" w:themeFillShade="F2"/>
          </w:tcPr>
          <w:p w14:paraId="0AD4351C" w14:textId="77777777" w:rsidR="00E46A07" w:rsidRPr="00D60DE3" w:rsidRDefault="00E46A07" w:rsidP="00E02D4B">
            <w:pPr>
              <w:tabs>
                <w:tab w:val="left" w:pos="4635"/>
              </w:tabs>
              <w:spacing w:line="276" w:lineRule="auto"/>
              <w:rPr>
                <w:rFonts w:cstheme="minorHAnsi"/>
                <w:b/>
              </w:rPr>
            </w:pPr>
            <w:r w:rsidRPr="00D60DE3">
              <w:rPr>
                <w:rFonts w:cstheme="minorHAnsi"/>
                <w:b/>
              </w:rPr>
              <w:t>Full Address</w:t>
            </w:r>
          </w:p>
          <w:p w14:paraId="0A063556" w14:textId="77777777" w:rsidR="00E46A07" w:rsidRPr="00D60DE3" w:rsidRDefault="00E46A07" w:rsidP="00E02D4B">
            <w:pPr>
              <w:tabs>
                <w:tab w:val="left" w:pos="4635"/>
              </w:tabs>
              <w:spacing w:line="276" w:lineRule="auto"/>
              <w:rPr>
                <w:rFonts w:cstheme="minorHAnsi"/>
              </w:rPr>
            </w:pPr>
          </w:p>
        </w:tc>
        <w:tc>
          <w:tcPr>
            <w:tcW w:w="6777" w:type="dxa"/>
            <w:gridSpan w:val="6"/>
          </w:tcPr>
          <w:p w14:paraId="2B38E6A1" w14:textId="77777777" w:rsidR="00E46A07" w:rsidRPr="00D60DE3" w:rsidRDefault="00E46A07" w:rsidP="00E02D4B">
            <w:pPr>
              <w:tabs>
                <w:tab w:val="left" w:pos="4635"/>
              </w:tabs>
              <w:spacing w:line="276" w:lineRule="auto"/>
              <w:rPr>
                <w:rFonts w:cstheme="minorHAnsi"/>
                <w:b/>
              </w:rPr>
            </w:pPr>
          </w:p>
        </w:tc>
      </w:tr>
      <w:tr w:rsidR="00E46A07" w:rsidRPr="00D60DE3" w14:paraId="3DF7AC9A" w14:textId="77777777" w:rsidTr="00E02D4B">
        <w:tc>
          <w:tcPr>
            <w:tcW w:w="3146" w:type="dxa"/>
            <w:gridSpan w:val="2"/>
            <w:shd w:val="clear" w:color="auto" w:fill="F2F2F2" w:themeFill="background1" w:themeFillShade="F2"/>
          </w:tcPr>
          <w:p w14:paraId="7FBD1495" w14:textId="77777777" w:rsidR="00E46A07" w:rsidRPr="00D60DE3" w:rsidRDefault="00E46A07" w:rsidP="00E02D4B">
            <w:pPr>
              <w:tabs>
                <w:tab w:val="left" w:pos="4635"/>
              </w:tabs>
              <w:spacing w:line="276" w:lineRule="auto"/>
              <w:rPr>
                <w:rFonts w:cstheme="minorHAnsi"/>
                <w:b/>
              </w:rPr>
            </w:pPr>
            <w:r w:rsidRPr="00D60DE3">
              <w:rPr>
                <w:rFonts w:cstheme="minorHAnsi"/>
                <w:b/>
              </w:rPr>
              <w:t>Home phone number</w:t>
            </w:r>
          </w:p>
          <w:p w14:paraId="13CB8A8C" w14:textId="77777777" w:rsidR="00E46A07" w:rsidRPr="00D60DE3" w:rsidRDefault="00E46A07" w:rsidP="00E02D4B">
            <w:pPr>
              <w:tabs>
                <w:tab w:val="left" w:pos="4635"/>
              </w:tabs>
              <w:spacing w:line="276" w:lineRule="auto"/>
              <w:rPr>
                <w:rFonts w:cstheme="minorHAnsi"/>
              </w:rPr>
            </w:pPr>
          </w:p>
        </w:tc>
        <w:tc>
          <w:tcPr>
            <w:tcW w:w="6777" w:type="dxa"/>
            <w:gridSpan w:val="6"/>
          </w:tcPr>
          <w:p w14:paraId="028EDE6D" w14:textId="77777777" w:rsidR="00E46A07" w:rsidRPr="00D60DE3" w:rsidRDefault="00E46A07" w:rsidP="00E02D4B">
            <w:pPr>
              <w:tabs>
                <w:tab w:val="left" w:pos="4635"/>
              </w:tabs>
              <w:spacing w:line="276" w:lineRule="auto"/>
              <w:rPr>
                <w:rFonts w:cstheme="minorHAnsi"/>
                <w:b/>
              </w:rPr>
            </w:pPr>
          </w:p>
        </w:tc>
      </w:tr>
      <w:tr w:rsidR="00E46A07" w:rsidRPr="00D60DE3" w14:paraId="76901B77" w14:textId="77777777" w:rsidTr="00E02D4B">
        <w:tc>
          <w:tcPr>
            <w:tcW w:w="3146" w:type="dxa"/>
            <w:gridSpan w:val="2"/>
            <w:shd w:val="clear" w:color="auto" w:fill="F2F2F2" w:themeFill="background1" w:themeFillShade="F2"/>
          </w:tcPr>
          <w:p w14:paraId="61A561D8" w14:textId="77777777" w:rsidR="00E46A07" w:rsidRPr="00D60DE3" w:rsidRDefault="00E46A07" w:rsidP="00E02D4B">
            <w:pPr>
              <w:tabs>
                <w:tab w:val="left" w:pos="4635"/>
              </w:tabs>
              <w:spacing w:line="276" w:lineRule="auto"/>
              <w:rPr>
                <w:rFonts w:cstheme="minorHAnsi"/>
                <w:b/>
              </w:rPr>
            </w:pPr>
            <w:r w:rsidRPr="00D60DE3">
              <w:rPr>
                <w:rFonts w:cstheme="minorHAnsi"/>
                <w:b/>
              </w:rPr>
              <w:t>Mobile number</w:t>
            </w:r>
          </w:p>
          <w:p w14:paraId="20A77A68" w14:textId="77777777" w:rsidR="00E46A07" w:rsidRPr="00D60DE3" w:rsidRDefault="00E46A07" w:rsidP="00E02D4B">
            <w:pPr>
              <w:tabs>
                <w:tab w:val="left" w:pos="4635"/>
              </w:tabs>
              <w:spacing w:line="276" w:lineRule="auto"/>
              <w:rPr>
                <w:rFonts w:cstheme="minorHAnsi"/>
              </w:rPr>
            </w:pPr>
          </w:p>
        </w:tc>
        <w:tc>
          <w:tcPr>
            <w:tcW w:w="6777" w:type="dxa"/>
            <w:gridSpan w:val="6"/>
          </w:tcPr>
          <w:p w14:paraId="540FA093" w14:textId="77777777" w:rsidR="00E46A07" w:rsidRPr="00D60DE3" w:rsidRDefault="00E46A07" w:rsidP="00E02D4B">
            <w:pPr>
              <w:tabs>
                <w:tab w:val="left" w:pos="4635"/>
              </w:tabs>
              <w:spacing w:line="276" w:lineRule="auto"/>
              <w:rPr>
                <w:rFonts w:cstheme="minorHAnsi"/>
                <w:b/>
              </w:rPr>
            </w:pPr>
          </w:p>
        </w:tc>
      </w:tr>
      <w:tr w:rsidR="00E46A07" w:rsidRPr="00D60DE3" w14:paraId="147A3D5E" w14:textId="77777777" w:rsidTr="00E02D4B">
        <w:tc>
          <w:tcPr>
            <w:tcW w:w="2281" w:type="dxa"/>
            <w:shd w:val="clear" w:color="auto" w:fill="F2F2F2" w:themeFill="background1" w:themeFillShade="F2"/>
          </w:tcPr>
          <w:p w14:paraId="117A8BEF" w14:textId="77777777" w:rsidR="00E46A07" w:rsidRPr="00D60DE3" w:rsidRDefault="00E46A07" w:rsidP="00E02D4B">
            <w:pPr>
              <w:tabs>
                <w:tab w:val="left" w:pos="4635"/>
              </w:tabs>
              <w:spacing w:line="276" w:lineRule="auto"/>
              <w:rPr>
                <w:rFonts w:cstheme="minorHAnsi"/>
                <w:b/>
                <w:shd w:val="clear" w:color="auto" w:fill="F2F2F2" w:themeFill="background1" w:themeFillShade="F2"/>
              </w:rPr>
            </w:pPr>
            <w:r w:rsidRPr="00D60DE3">
              <w:rPr>
                <w:rFonts w:cstheme="minorHAnsi"/>
                <w:b/>
              </w:rPr>
              <w:t xml:space="preserve">Date </w:t>
            </w:r>
            <w:r w:rsidRPr="00D60DE3">
              <w:rPr>
                <w:rFonts w:cstheme="minorHAnsi"/>
                <w:b/>
                <w:shd w:val="clear" w:color="auto" w:fill="F2F2F2" w:themeFill="background1" w:themeFillShade="F2"/>
              </w:rPr>
              <w:t>of Birth</w:t>
            </w:r>
          </w:p>
          <w:p w14:paraId="2557124A" w14:textId="77777777" w:rsidR="00E46A07" w:rsidRPr="00D60DE3" w:rsidRDefault="00E46A07" w:rsidP="00E02D4B">
            <w:pPr>
              <w:tabs>
                <w:tab w:val="left" w:pos="4635"/>
              </w:tabs>
              <w:spacing w:line="276" w:lineRule="auto"/>
              <w:rPr>
                <w:rFonts w:cstheme="minorHAnsi"/>
                <w:shd w:val="clear" w:color="auto" w:fill="F2F2F2" w:themeFill="background1" w:themeFillShade="F2"/>
              </w:rPr>
            </w:pPr>
          </w:p>
        </w:tc>
        <w:tc>
          <w:tcPr>
            <w:tcW w:w="2536" w:type="dxa"/>
            <w:gridSpan w:val="2"/>
          </w:tcPr>
          <w:p w14:paraId="186558C8" w14:textId="77777777" w:rsidR="00E46A07" w:rsidRPr="00D60DE3" w:rsidRDefault="00E46A07" w:rsidP="00E02D4B">
            <w:pPr>
              <w:tabs>
                <w:tab w:val="left" w:pos="4635"/>
              </w:tabs>
              <w:spacing w:line="276" w:lineRule="auto"/>
              <w:rPr>
                <w:rFonts w:cstheme="minorHAnsi"/>
              </w:rPr>
            </w:pPr>
          </w:p>
        </w:tc>
        <w:tc>
          <w:tcPr>
            <w:tcW w:w="1498" w:type="dxa"/>
            <w:gridSpan w:val="2"/>
            <w:shd w:val="clear" w:color="auto" w:fill="F2F2F2" w:themeFill="background1" w:themeFillShade="F2"/>
          </w:tcPr>
          <w:p w14:paraId="030BB778" w14:textId="77777777" w:rsidR="00E46A07" w:rsidRPr="00D60DE3" w:rsidRDefault="00E46A07" w:rsidP="00E02D4B">
            <w:pPr>
              <w:tabs>
                <w:tab w:val="left" w:pos="4635"/>
              </w:tabs>
              <w:spacing w:line="276" w:lineRule="auto"/>
              <w:rPr>
                <w:rFonts w:cstheme="minorHAnsi"/>
                <w:b/>
              </w:rPr>
            </w:pPr>
            <w:r w:rsidRPr="00D60DE3">
              <w:rPr>
                <w:rFonts w:cstheme="minorHAnsi"/>
                <w:b/>
              </w:rPr>
              <w:t>Gender</w:t>
            </w:r>
          </w:p>
        </w:tc>
        <w:tc>
          <w:tcPr>
            <w:tcW w:w="3608" w:type="dxa"/>
            <w:gridSpan w:val="3"/>
          </w:tcPr>
          <w:p w14:paraId="738A1CA8" w14:textId="77777777" w:rsidR="00E46A07" w:rsidRPr="00D60DE3" w:rsidRDefault="00E46A07" w:rsidP="00E02D4B">
            <w:pPr>
              <w:tabs>
                <w:tab w:val="left" w:pos="4635"/>
              </w:tabs>
              <w:spacing w:line="276" w:lineRule="auto"/>
              <w:rPr>
                <w:rFonts w:cstheme="minorHAnsi"/>
              </w:rPr>
            </w:pPr>
            <w:r w:rsidRPr="00D60DE3">
              <w:rPr>
                <w:rFonts w:cstheme="minorHAnsi"/>
              </w:rPr>
              <w:t>Male/Female</w:t>
            </w:r>
          </w:p>
        </w:tc>
      </w:tr>
      <w:tr w:rsidR="00E46A07" w:rsidRPr="00D60DE3" w14:paraId="42AA81F4" w14:textId="77777777" w:rsidTr="00E02D4B">
        <w:trPr>
          <w:trHeight w:val="304"/>
        </w:trPr>
        <w:tc>
          <w:tcPr>
            <w:tcW w:w="9923" w:type="dxa"/>
            <w:gridSpan w:val="8"/>
            <w:shd w:val="clear" w:color="auto" w:fill="F2F2F2" w:themeFill="background1" w:themeFillShade="F2"/>
          </w:tcPr>
          <w:p w14:paraId="3090EB95" w14:textId="77777777" w:rsidR="00E46A07" w:rsidRPr="00D60DE3" w:rsidRDefault="00E46A07" w:rsidP="00E02D4B">
            <w:pPr>
              <w:spacing w:line="276" w:lineRule="auto"/>
              <w:rPr>
                <w:rFonts w:cstheme="minorHAnsi"/>
              </w:rPr>
            </w:pPr>
            <w:r w:rsidRPr="00D60DE3">
              <w:rPr>
                <w:rFonts w:cstheme="minorHAnsi"/>
                <w:b/>
              </w:rPr>
              <w:t xml:space="preserve">Religion </w:t>
            </w:r>
            <w:r w:rsidRPr="00D60DE3">
              <w:rPr>
                <w:rFonts w:cstheme="minorHAnsi"/>
              </w:rPr>
              <w:t>(Catholic applicants must provide the child’s original Baptismal Certificate to be photocopied)</w:t>
            </w:r>
          </w:p>
        </w:tc>
      </w:tr>
      <w:tr w:rsidR="00E46A07" w:rsidRPr="00D60DE3" w14:paraId="70F1F5C2" w14:textId="77777777" w:rsidTr="00993A20">
        <w:trPr>
          <w:trHeight w:val="442"/>
        </w:trPr>
        <w:tc>
          <w:tcPr>
            <w:tcW w:w="2281" w:type="dxa"/>
            <w:shd w:val="clear" w:color="auto" w:fill="F2F2F2" w:themeFill="background1" w:themeFillShade="F2"/>
          </w:tcPr>
          <w:p w14:paraId="22484AC7" w14:textId="77777777" w:rsidR="00E46A07" w:rsidRPr="00D60DE3" w:rsidRDefault="00E46A07" w:rsidP="00E02D4B">
            <w:pPr>
              <w:spacing w:line="276" w:lineRule="auto"/>
              <w:rPr>
                <w:rFonts w:cstheme="minorHAnsi"/>
                <w:b/>
              </w:rPr>
            </w:pPr>
            <w:r w:rsidRPr="00D60DE3">
              <w:rPr>
                <w:rFonts w:cstheme="minorHAnsi"/>
                <w:b/>
              </w:rPr>
              <w:t xml:space="preserve">Catholic </w:t>
            </w:r>
          </w:p>
        </w:tc>
        <w:tc>
          <w:tcPr>
            <w:tcW w:w="2536" w:type="dxa"/>
            <w:gridSpan w:val="2"/>
            <w:shd w:val="clear" w:color="auto" w:fill="FFFFFF" w:themeFill="background1"/>
          </w:tcPr>
          <w:p w14:paraId="4A6985AA" w14:textId="77777777" w:rsidR="00E46A07" w:rsidRPr="00D60DE3" w:rsidRDefault="00E46A07" w:rsidP="00E02D4B">
            <w:pPr>
              <w:spacing w:line="276" w:lineRule="auto"/>
              <w:rPr>
                <w:rFonts w:cstheme="minorHAnsi"/>
              </w:rPr>
            </w:pPr>
            <w:r w:rsidRPr="00D60DE3">
              <w:rPr>
                <w:rFonts w:cstheme="minorHAnsi"/>
              </w:rPr>
              <w:t xml:space="preserve">Yes/No           </w:t>
            </w:r>
          </w:p>
        </w:tc>
        <w:tc>
          <w:tcPr>
            <w:tcW w:w="1562" w:type="dxa"/>
            <w:gridSpan w:val="3"/>
            <w:shd w:val="clear" w:color="auto" w:fill="F2F2F2" w:themeFill="background1" w:themeFillShade="F2"/>
          </w:tcPr>
          <w:p w14:paraId="4D39AEA3" w14:textId="77777777" w:rsidR="00E46A07" w:rsidRPr="00D60DE3" w:rsidRDefault="00E46A07" w:rsidP="00E02D4B">
            <w:pPr>
              <w:spacing w:line="276" w:lineRule="auto"/>
              <w:rPr>
                <w:rFonts w:cstheme="minorHAnsi"/>
                <w:b/>
              </w:rPr>
            </w:pPr>
            <w:r w:rsidRPr="00D60DE3">
              <w:rPr>
                <w:rFonts w:cstheme="minorHAnsi"/>
                <w:b/>
              </w:rPr>
              <w:t>Parish of:</w:t>
            </w:r>
          </w:p>
        </w:tc>
        <w:tc>
          <w:tcPr>
            <w:tcW w:w="3544" w:type="dxa"/>
            <w:gridSpan w:val="2"/>
            <w:shd w:val="clear" w:color="auto" w:fill="FFFFFF" w:themeFill="background1"/>
          </w:tcPr>
          <w:p w14:paraId="38ED81ED" w14:textId="77777777" w:rsidR="00E46A07" w:rsidRDefault="00E46A07" w:rsidP="00E02D4B">
            <w:pPr>
              <w:spacing w:line="276" w:lineRule="auto"/>
              <w:rPr>
                <w:rFonts w:cstheme="minorHAnsi"/>
              </w:rPr>
            </w:pPr>
          </w:p>
          <w:p w14:paraId="0A9E2B5B" w14:textId="77777777" w:rsidR="00E46A07" w:rsidRPr="00D60DE3" w:rsidRDefault="00E46A07" w:rsidP="00E02D4B">
            <w:pPr>
              <w:spacing w:line="276" w:lineRule="auto"/>
              <w:rPr>
                <w:rFonts w:cstheme="minorHAnsi"/>
              </w:rPr>
            </w:pPr>
          </w:p>
        </w:tc>
      </w:tr>
      <w:tr w:rsidR="00E46A07" w:rsidRPr="00D60DE3" w14:paraId="4F1EB830" w14:textId="77777777" w:rsidTr="00E02D4B">
        <w:trPr>
          <w:trHeight w:val="795"/>
        </w:trPr>
        <w:tc>
          <w:tcPr>
            <w:tcW w:w="9923" w:type="dxa"/>
            <w:gridSpan w:val="8"/>
            <w:shd w:val="clear" w:color="auto" w:fill="F2F2F2" w:themeFill="background1" w:themeFillShade="F2"/>
          </w:tcPr>
          <w:p w14:paraId="0D6DFA0F" w14:textId="77777777" w:rsidR="00E46A07" w:rsidRPr="00D60DE3" w:rsidRDefault="00E46A07" w:rsidP="00E02D4B">
            <w:pPr>
              <w:spacing w:line="276" w:lineRule="auto"/>
              <w:rPr>
                <w:rFonts w:cstheme="minorHAnsi"/>
              </w:rPr>
            </w:pPr>
            <w:r w:rsidRPr="00D60DE3">
              <w:rPr>
                <w:rFonts w:cstheme="minorHAnsi"/>
              </w:rPr>
              <w:t>If you are not a Catholic please provide the name, address and telephone number of a Minister of Religion who knows you and your child and will support your application. (Please inform your minister that you have given his/her name for this purpose).</w:t>
            </w:r>
          </w:p>
        </w:tc>
      </w:tr>
      <w:tr w:rsidR="00E46A07" w:rsidRPr="00D60DE3" w14:paraId="7F70D28A" w14:textId="77777777" w:rsidTr="00E02D4B">
        <w:trPr>
          <w:trHeight w:val="641"/>
        </w:trPr>
        <w:tc>
          <w:tcPr>
            <w:tcW w:w="9923" w:type="dxa"/>
            <w:gridSpan w:val="8"/>
          </w:tcPr>
          <w:p w14:paraId="3D9F8B26" w14:textId="77777777" w:rsidR="00E46A07" w:rsidRDefault="00E46A07" w:rsidP="00E02D4B">
            <w:pPr>
              <w:spacing w:line="276" w:lineRule="auto"/>
              <w:rPr>
                <w:rFonts w:cstheme="minorHAnsi"/>
              </w:rPr>
            </w:pPr>
            <w:r w:rsidRPr="00D60DE3">
              <w:rPr>
                <w:rFonts w:cstheme="minorHAnsi"/>
              </w:rPr>
              <w:t>Details of Minister of Religion:</w:t>
            </w:r>
          </w:p>
          <w:p w14:paraId="137B2133" w14:textId="77777777" w:rsidR="00C35DE7" w:rsidRDefault="00C35DE7" w:rsidP="00E02D4B">
            <w:pPr>
              <w:spacing w:line="276" w:lineRule="auto"/>
              <w:rPr>
                <w:rFonts w:cstheme="minorHAnsi"/>
              </w:rPr>
            </w:pPr>
          </w:p>
          <w:p w14:paraId="688CDFC1" w14:textId="2CAA11D7" w:rsidR="00C35DE7" w:rsidRPr="00D60DE3" w:rsidRDefault="00C35DE7" w:rsidP="00E02D4B">
            <w:pPr>
              <w:spacing w:line="276" w:lineRule="auto"/>
              <w:rPr>
                <w:rFonts w:cstheme="minorHAnsi"/>
              </w:rPr>
            </w:pPr>
          </w:p>
        </w:tc>
      </w:tr>
      <w:tr w:rsidR="00E46A07" w:rsidRPr="00D60DE3" w14:paraId="31BB0D11" w14:textId="77777777" w:rsidTr="00E02D4B">
        <w:tc>
          <w:tcPr>
            <w:tcW w:w="3146" w:type="dxa"/>
            <w:gridSpan w:val="2"/>
            <w:shd w:val="clear" w:color="auto" w:fill="F2F2F2" w:themeFill="background1" w:themeFillShade="F2"/>
          </w:tcPr>
          <w:p w14:paraId="2649F9C3" w14:textId="77777777" w:rsidR="00E46A07" w:rsidRPr="00D60DE3" w:rsidRDefault="00E46A07" w:rsidP="00E02D4B">
            <w:pPr>
              <w:spacing w:line="276" w:lineRule="auto"/>
              <w:rPr>
                <w:rFonts w:cstheme="minorHAnsi"/>
                <w:b/>
              </w:rPr>
            </w:pPr>
            <w:r w:rsidRPr="00D60DE3">
              <w:rPr>
                <w:rFonts w:cstheme="minorHAnsi"/>
                <w:b/>
              </w:rPr>
              <w:t>Other Christian</w:t>
            </w:r>
          </w:p>
          <w:p w14:paraId="7EFF6A9A" w14:textId="77777777" w:rsidR="00E46A07" w:rsidRPr="00D60DE3" w:rsidRDefault="00E46A07" w:rsidP="00E02D4B">
            <w:pPr>
              <w:spacing w:line="276" w:lineRule="auto"/>
              <w:rPr>
                <w:rFonts w:cstheme="minorHAnsi"/>
              </w:rPr>
            </w:pPr>
          </w:p>
        </w:tc>
        <w:tc>
          <w:tcPr>
            <w:tcW w:w="6777" w:type="dxa"/>
            <w:gridSpan w:val="6"/>
          </w:tcPr>
          <w:p w14:paraId="27A9A210" w14:textId="77777777" w:rsidR="00E46A07" w:rsidRPr="00D60DE3" w:rsidRDefault="00E46A07" w:rsidP="00E02D4B">
            <w:pPr>
              <w:spacing w:line="276" w:lineRule="auto"/>
              <w:rPr>
                <w:rFonts w:cstheme="minorHAnsi"/>
              </w:rPr>
            </w:pPr>
            <w:r w:rsidRPr="00D60DE3">
              <w:rPr>
                <w:rFonts w:cstheme="minorHAnsi"/>
              </w:rPr>
              <w:t>Details…</w:t>
            </w:r>
          </w:p>
        </w:tc>
      </w:tr>
      <w:tr w:rsidR="00E46A07" w:rsidRPr="00D60DE3" w14:paraId="583BFAEA" w14:textId="77777777" w:rsidTr="00E02D4B">
        <w:tc>
          <w:tcPr>
            <w:tcW w:w="3146" w:type="dxa"/>
            <w:gridSpan w:val="2"/>
            <w:shd w:val="clear" w:color="auto" w:fill="F2F2F2" w:themeFill="background1" w:themeFillShade="F2"/>
          </w:tcPr>
          <w:p w14:paraId="6FF10310" w14:textId="77777777" w:rsidR="00E46A07" w:rsidRPr="00D60DE3" w:rsidRDefault="00E46A07" w:rsidP="00E02D4B">
            <w:pPr>
              <w:spacing w:line="276" w:lineRule="auto"/>
              <w:rPr>
                <w:rFonts w:cstheme="minorHAnsi"/>
                <w:b/>
              </w:rPr>
            </w:pPr>
            <w:r w:rsidRPr="00D60DE3">
              <w:rPr>
                <w:rFonts w:cstheme="minorHAnsi"/>
                <w:b/>
              </w:rPr>
              <w:t>Other Non-Christian</w:t>
            </w:r>
          </w:p>
          <w:p w14:paraId="0C0F7E5E" w14:textId="77777777" w:rsidR="00E46A07" w:rsidRPr="00D60DE3" w:rsidRDefault="00E46A07" w:rsidP="00E02D4B">
            <w:pPr>
              <w:spacing w:line="276" w:lineRule="auto"/>
              <w:rPr>
                <w:rFonts w:cstheme="minorHAnsi"/>
              </w:rPr>
            </w:pPr>
          </w:p>
        </w:tc>
        <w:tc>
          <w:tcPr>
            <w:tcW w:w="6777" w:type="dxa"/>
            <w:gridSpan w:val="6"/>
          </w:tcPr>
          <w:p w14:paraId="496F91DF" w14:textId="77777777" w:rsidR="00E46A07" w:rsidRPr="00D60DE3" w:rsidRDefault="00E46A07" w:rsidP="00E02D4B">
            <w:pPr>
              <w:spacing w:line="276" w:lineRule="auto"/>
              <w:rPr>
                <w:rFonts w:cstheme="minorHAnsi"/>
              </w:rPr>
            </w:pPr>
            <w:r w:rsidRPr="00D60DE3">
              <w:rPr>
                <w:rFonts w:cstheme="minorHAnsi"/>
              </w:rPr>
              <w:t>Details…</w:t>
            </w:r>
          </w:p>
        </w:tc>
      </w:tr>
      <w:tr w:rsidR="00E46A07" w:rsidRPr="00D60DE3" w14:paraId="020B2D66" w14:textId="77777777" w:rsidTr="00993A20">
        <w:trPr>
          <w:trHeight w:val="679"/>
        </w:trPr>
        <w:tc>
          <w:tcPr>
            <w:tcW w:w="3146" w:type="dxa"/>
            <w:gridSpan w:val="2"/>
            <w:shd w:val="clear" w:color="auto" w:fill="F2F2F2" w:themeFill="background1" w:themeFillShade="F2"/>
          </w:tcPr>
          <w:p w14:paraId="1015DA39" w14:textId="77777777" w:rsidR="00E46A07" w:rsidRPr="00D60DE3" w:rsidRDefault="00E46A07" w:rsidP="00E02D4B">
            <w:pPr>
              <w:spacing w:line="276" w:lineRule="auto"/>
              <w:rPr>
                <w:rFonts w:cstheme="minorHAnsi"/>
                <w:b/>
              </w:rPr>
            </w:pPr>
            <w:r w:rsidRPr="00D60DE3">
              <w:rPr>
                <w:rFonts w:cstheme="minorHAnsi"/>
                <w:b/>
              </w:rPr>
              <w:t>Baptism details</w:t>
            </w:r>
          </w:p>
        </w:tc>
        <w:tc>
          <w:tcPr>
            <w:tcW w:w="6777" w:type="dxa"/>
            <w:gridSpan w:val="6"/>
          </w:tcPr>
          <w:p w14:paraId="31616FCF" w14:textId="77777777" w:rsidR="00E46A07" w:rsidRPr="00D60DE3" w:rsidRDefault="00E46A07" w:rsidP="00E02D4B">
            <w:pPr>
              <w:spacing w:line="276" w:lineRule="auto"/>
              <w:rPr>
                <w:rFonts w:cstheme="minorHAnsi"/>
              </w:rPr>
            </w:pPr>
            <w:r w:rsidRPr="00D60DE3">
              <w:rPr>
                <w:rFonts w:cstheme="minorHAnsi"/>
              </w:rPr>
              <w:t>Date and address of Parish/Church</w:t>
            </w:r>
          </w:p>
        </w:tc>
      </w:tr>
      <w:tr w:rsidR="00E46A07" w:rsidRPr="00D60DE3" w14:paraId="5F82BA38" w14:textId="77777777" w:rsidTr="00E02D4B">
        <w:trPr>
          <w:trHeight w:val="731"/>
        </w:trPr>
        <w:tc>
          <w:tcPr>
            <w:tcW w:w="3146" w:type="dxa"/>
            <w:gridSpan w:val="2"/>
            <w:shd w:val="clear" w:color="auto" w:fill="F2F2F2" w:themeFill="background1" w:themeFillShade="F2"/>
          </w:tcPr>
          <w:p w14:paraId="01D94354" w14:textId="77777777" w:rsidR="00E46A07" w:rsidRPr="00D60DE3" w:rsidRDefault="00E46A07" w:rsidP="00E02D4B">
            <w:pPr>
              <w:spacing w:line="276" w:lineRule="auto"/>
              <w:rPr>
                <w:rFonts w:cstheme="minorHAnsi"/>
                <w:b/>
              </w:rPr>
            </w:pPr>
            <w:r w:rsidRPr="00D60DE3">
              <w:rPr>
                <w:rFonts w:cstheme="minorHAnsi"/>
                <w:b/>
                <w:shd w:val="clear" w:color="auto" w:fill="F2F2F2" w:themeFill="background1" w:themeFillShade="F2"/>
              </w:rPr>
              <w:t>Details of siblings already attending school</w:t>
            </w:r>
          </w:p>
        </w:tc>
        <w:tc>
          <w:tcPr>
            <w:tcW w:w="1952" w:type="dxa"/>
            <w:gridSpan w:val="2"/>
          </w:tcPr>
          <w:p w14:paraId="06F89383" w14:textId="77777777" w:rsidR="00E46A07" w:rsidRPr="00D60DE3" w:rsidRDefault="00E46A07" w:rsidP="00E02D4B">
            <w:pPr>
              <w:spacing w:line="276" w:lineRule="auto"/>
              <w:rPr>
                <w:rFonts w:cstheme="minorHAnsi"/>
              </w:rPr>
            </w:pPr>
            <w:r w:rsidRPr="00D60DE3">
              <w:rPr>
                <w:rFonts w:cstheme="minorHAnsi"/>
              </w:rPr>
              <w:t>Name:</w:t>
            </w:r>
          </w:p>
          <w:p w14:paraId="093FB03A" w14:textId="77777777" w:rsidR="00E46A07" w:rsidRPr="00D60DE3" w:rsidRDefault="00E46A07" w:rsidP="00E02D4B">
            <w:pPr>
              <w:spacing w:line="276" w:lineRule="auto"/>
              <w:rPr>
                <w:rFonts w:cstheme="minorHAnsi"/>
              </w:rPr>
            </w:pPr>
            <w:r w:rsidRPr="00D60DE3">
              <w:rPr>
                <w:rFonts w:cstheme="minorHAnsi"/>
              </w:rPr>
              <w:t>Class:</w:t>
            </w:r>
          </w:p>
        </w:tc>
        <w:tc>
          <w:tcPr>
            <w:tcW w:w="1876" w:type="dxa"/>
            <w:gridSpan w:val="3"/>
          </w:tcPr>
          <w:p w14:paraId="6B58504B" w14:textId="77777777" w:rsidR="00E46A07" w:rsidRPr="00D60DE3" w:rsidRDefault="00E46A07" w:rsidP="00E02D4B">
            <w:pPr>
              <w:rPr>
                <w:rFonts w:cstheme="minorHAnsi"/>
              </w:rPr>
            </w:pPr>
            <w:r w:rsidRPr="00D60DE3">
              <w:rPr>
                <w:rFonts w:cstheme="minorHAnsi"/>
              </w:rPr>
              <w:t xml:space="preserve">Name: </w:t>
            </w:r>
          </w:p>
          <w:p w14:paraId="360D2FDF" w14:textId="77777777" w:rsidR="00E46A07" w:rsidRPr="00D60DE3" w:rsidRDefault="00E46A07" w:rsidP="00E02D4B">
            <w:pPr>
              <w:rPr>
                <w:rFonts w:cstheme="minorHAnsi"/>
              </w:rPr>
            </w:pPr>
            <w:r w:rsidRPr="00D60DE3">
              <w:rPr>
                <w:rFonts w:cstheme="minorHAnsi"/>
              </w:rPr>
              <w:t>Class:</w:t>
            </w:r>
          </w:p>
        </w:tc>
        <w:tc>
          <w:tcPr>
            <w:tcW w:w="2949" w:type="dxa"/>
          </w:tcPr>
          <w:p w14:paraId="32F2518F" w14:textId="77777777" w:rsidR="00E46A07" w:rsidRPr="00D60DE3" w:rsidRDefault="00E46A07" w:rsidP="00E02D4B">
            <w:pPr>
              <w:rPr>
                <w:rFonts w:cstheme="minorHAnsi"/>
              </w:rPr>
            </w:pPr>
            <w:r w:rsidRPr="00D60DE3">
              <w:rPr>
                <w:rFonts w:cstheme="minorHAnsi"/>
              </w:rPr>
              <w:t>Name:</w:t>
            </w:r>
          </w:p>
          <w:p w14:paraId="152FA2BC" w14:textId="77777777" w:rsidR="00E46A07" w:rsidRPr="00D60DE3" w:rsidRDefault="00E46A07" w:rsidP="00E02D4B">
            <w:pPr>
              <w:rPr>
                <w:rFonts w:cstheme="minorHAnsi"/>
              </w:rPr>
            </w:pPr>
            <w:r w:rsidRPr="00D60DE3">
              <w:rPr>
                <w:rFonts w:cstheme="minorHAnsi"/>
              </w:rPr>
              <w:t>Class:</w:t>
            </w:r>
          </w:p>
        </w:tc>
      </w:tr>
      <w:tr w:rsidR="00E46A07" w:rsidRPr="00D60DE3" w14:paraId="767C0066" w14:textId="77777777" w:rsidTr="00E02D4B">
        <w:trPr>
          <w:trHeight w:val="638"/>
        </w:trPr>
        <w:tc>
          <w:tcPr>
            <w:tcW w:w="3146" w:type="dxa"/>
            <w:gridSpan w:val="2"/>
            <w:vMerge w:val="restart"/>
            <w:shd w:val="clear" w:color="auto" w:fill="F2F2F2" w:themeFill="background1" w:themeFillShade="F2"/>
          </w:tcPr>
          <w:p w14:paraId="2C696536" w14:textId="77777777" w:rsidR="00E46A07" w:rsidRPr="00D60DE3" w:rsidRDefault="00E46A07" w:rsidP="00E02D4B">
            <w:pPr>
              <w:spacing w:line="276" w:lineRule="auto"/>
              <w:rPr>
                <w:rFonts w:cstheme="minorHAnsi"/>
                <w:b/>
              </w:rPr>
            </w:pPr>
            <w:r w:rsidRPr="00D60DE3">
              <w:rPr>
                <w:rFonts w:cstheme="minorHAnsi"/>
                <w:b/>
              </w:rPr>
              <w:t>Details of parent/carer 1</w:t>
            </w:r>
          </w:p>
        </w:tc>
        <w:tc>
          <w:tcPr>
            <w:tcW w:w="1952" w:type="dxa"/>
            <w:gridSpan w:val="2"/>
            <w:vMerge w:val="restart"/>
          </w:tcPr>
          <w:p w14:paraId="625C8515" w14:textId="77777777" w:rsidR="00E46A07" w:rsidRPr="00D60DE3" w:rsidRDefault="00E46A07" w:rsidP="00E02D4B">
            <w:pPr>
              <w:spacing w:line="276" w:lineRule="auto"/>
              <w:rPr>
                <w:rFonts w:cstheme="minorHAnsi"/>
              </w:rPr>
            </w:pPr>
            <w:r w:rsidRPr="00D60DE3">
              <w:rPr>
                <w:rFonts w:cstheme="minorHAnsi"/>
              </w:rPr>
              <w:t>Name:</w:t>
            </w:r>
          </w:p>
          <w:p w14:paraId="126A66E0" w14:textId="77777777" w:rsidR="00E46A07" w:rsidRPr="00D60DE3" w:rsidRDefault="00E46A07" w:rsidP="00E02D4B">
            <w:pPr>
              <w:spacing w:line="276" w:lineRule="auto"/>
              <w:rPr>
                <w:rFonts w:cstheme="minorHAnsi"/>
              </w:rPr>
            </w:pPr>
          </w:p>
        </w:tc>
        <w:tc>
          <w:tcPr>
            <w:tcW w:w="4825" w:type="dxa"/>
            <w:gridSpan w:val="4"/>
          </w:tcPr>
          <w:p w14:paraId="16F9569A" w14:textId="77777777" w:rsidR="00E46A07" w:rsidRPr="00D60DE3" w:rsidRDefault="00E46A07" w:rsidP="00E02D4B">
            <w:pPr>
              <w:rPr>
                <w:rFonts w:cstheme="minorHAnsi"/>
              </w:rPr>
            </w:pPr>
            <w:r w:rsidRPr="00D60DE3">
              <w:rPr>
                <w:rFonts w:cstheme="minorHAnsi"/>
              </w:rPr>
              <w:t>Address:</w:t>
            </w:r>
          </w:p>
        </w:tc>
      </w:tr>
      <w:tr w:rsidR="00E46A07" w:rsidRPr="00D60DE3" w14:paraId="77713C09" w14:textId="77777777" w:rsidTr="00E02D4B">
        <w:trPr>
          <w:trHeight w:val="70"/>
        </w:trPr>
        <w:tc>
          <w:tcPr>
            <w:tcW w:w="3146" w:type="dxa"/>
            <w:gridSpan w:val="2"/>
            <w:vMerge/>
            <w:shd w:val="clear" w:color="auto" w:fill="F2F2F2" w:themeFill="background1" w:themeFillShade="F2"/>
          </w:tcPr>
          <w:p w14:paraId="0E283A93" w14:textId="77777777" w:rsidR="00E46A07" w:rsidRPr="00D60DE3" w:rsidRDefault="00E46A07" w:rsidP="00E02D4B">
            <w:pPr>
              <w:spacing w:line="276" w:lineRule="auto"/>
              <w:rPr>
                <w:rFonts w:cstheme="minorHAnsi"/>
              </w:rPr>
            </w:pPr>
          </w:p>
        </w:tc>
        <w:tc>
          <w:tcPr>
            <w:tcW w:w="1952" w:type="dxa"/>
            <w:gridSpan w:val="2"/>
            <w:vMerge/>
          </w:tcPr>
          <w:p w14:paraId="385BD412" w14:textId="77777777" w:rsidR="00E46A07" w:rsidRPr="00D60DE3" w:rsidRDefault="00E46A07" w:rsidP="00E02D4B">
            <w:pPr>
              <w:spacing w:line="276" w:lineRule="auto"/>
              <w:rPr>
                <w:rFonts w:cstheme="minorHAnsi"/>
              </w:rPr>
            </w:pPr>
          </w:p>
        </w:tc>
        <w:tc>
          <w:tcPr>
            <w:tcW w:w="4825" w:type="dxa"/>
            <w:gridSpan w:val="4"/>
          </w:tcPr>
          <w:p w14:paraId="35E398FF" w14:textId="77777777" w:rsidR="00E46A07" w:rsidRPr="00D60DE3" w:rsidRDefault="00E46A07" w:rsidP="00E02D4B">
            <w:pPr>
              <w:spacing w:line="276" w:lineRule="auto"/>
              <w:rPr>
                <w:rFonts w:cstheme="minorHAnsi"/>
              </w:rPr>
            </w:pPr>
            <w:r w:rsidRPr="00D60DE3">
              <w:rPr>
                <w:rFonts w:cstheme="minorHAnsi"/>
              </w:rPr>
              <w:t>Phone number:</w:t>
            </w:r>
          </w:p>
        </w:tc>
      </w:tr>
      <w:tr w:rsidR="00E46A07" w:rsidRPr="00D60DE3" w14:paraId="27EDE90C" w14:textId="77777777" w:rsidTr="00E02D4B">
        <w:trPr>
          <w:trHeight w:val="640"/>
        </w:trPr>
        <w:tc>
          <w:tcPr>
            <w:tcW w:w="3146" w:type="dxa"/>
            <w:gridSpan w:val="2"/>
            <w:vMerge w:val="restart"/>
            <w:shd w:val="clear" w:color="auto" w:fill="F2F2F2" w:themeFill="background1" w:themeFillShade="F2"/>
          </w:tcPr>
          <w:p w14:paraId="4E191776" w14:textId="77777777" w:rsidR="00E46A07" w:rsidRPr="00D60DE3" w:rsidRDefault="00E46A07" w:rsidP="00E02D4B">
            <w:pPr>
              <w:spacing w:line="276" w:lineRule="auto"/>
              <w:rPr>
                <w:rFonts w:cstheme="minorHAnsi"/>
                <w:b/>
              </w:rPr>
            </w:pPr>
            <w:r w:rsidRPr="00D60DE3">
              <w:rPr>
                <w:rFonts w:cstheme="minorHAnsi"/>
                <w:b/>
              </w:rPr>
              <w:t>Details of parent/carer 2</w:t>
            </w:r>
          </w:p>
        </w:tc>
        <w:tc>
          <w:tcPr>
            <w:tcW w:w="1952" w:type="dxa"/>
            <w:gridSpan w:val="2"/>
            <w:vMerge w:val="restart"/>
          </w:tcPr>
          <w:p w14:paraId="33A5DCD0" w14:textId="77777777" w:rsidR="00E46A07" w:rsidRPr="00D60DE3" w:rsidRDefault="00E46A07" w:rsidP="00E02D4B">
            <w:pPr>
              <w:spacing w:line="276" w:lineRule="auto"/>
              <w:rPr>
                <w:rFonts w:cstheme="minorHAnsi"/>
              </w:rPr>
            </w:pPr>
            <w:r w:rsidRPr="00D60DE3">
              <w:rPr>
                <w:rFonts w:cstheme="minorHAnsi"/>
              </w:rPr>
              <w:t>Name:</w:t>
            </w:r>
          </w:p>
        </w:tc>
        <w:tc>
          <w:tcPr>
            <w:tcW w:w="4825" w:type="dxa"/>
            <w:gridSpan w:val="4"/>
          </w:tcPr>
          <w:p w14:paraId="7D14F452" w14:textId="77777777" w:rsidR="00E46A07" w:rsidRPr="00D60DE3" w:rsidRDefault="00E46A07" w:rsidP="00E02D4B">
            <w:pPr>
              <w:spacing w:line="276" w:lineRule="auto"/>
              <w:rPr>
                <w:rFonts w:cstheme="minorHAnsi"/>
              </w:rPr>
            </w:pPr>
            <w:r w:rsidRPr="00D60DE3">
              <w:rPr>
                <w:rFonts w:cstheme="minorHAnsi"/>
              </w:rPr>
              <w:t>Address:</w:t>
            </w:r>
          </w:p>
        </w:tc>
      </w:tr>
      <w:tr w:rsidR="00E46A07" w:rsidRPr="00D60DE3" w14:paraId="50E996FD" w14:textId="77777777" w:rsidTr="00E02D4B">
        <w:trPr>
          <w:trHeight w:val="450"/>
        </w:trPr>
        <w:tc>
          <w:tcPr>
            <w:tcW w:w="3146" w:type="dxa"/>
            <w:gridSpan w:val="2"/>
            <w:vMerge/>
            <w:shd w:val="clear" w:color="auto" w:fill="F2F2F2" w:themeFill="background1" w:themeFillShade="F2"/>
          </w:tcPr>
          <w:p w14:paraId="6D12438E" w14:textId="77777777" w:rsidR="00E46A07" w:rsidRPr="00D60DE3" w:rsidRDefault="00E46A07" w:rsidP="00E02D4B">
            <w:pPr>
              <w:spacing w:line="276" w:lineRule="auto"/>
              <w:rPr>
                <w:rFonts w:cstheme="minorHAnsi"/>
              </w:rPr>
            </w:pPr>
          </w:p>
        </w:tc>
        <w:tc>
          <w:tcPr>
            <w:tcW w:w="1952" w:type="dxa"/>
            <w:gridSpan w:val="2"/>
            <w:vMerge/>
          </w:tcPr>
          <w:p w14:paraId="70B68263" w14:textId="77777777" w:rsidR="00E46A07" w:rsidRPr="00D60DE3" w:rsidRDefault="00E46A07" w:rsidP="00E02D4B">
            <w:pPr>
              <w:spacing w:line="276" w:lineRule="auto"/>
              <w:rPr>
                <w:rFonts w:cstheme="minorHAnsi"/>
              </w:rPr>
            </w:pPr>
          </w:p>
        </w:tc>
        <w:tc>
          <w:tcPr>
            <w:tcW w:w="4825" w:type="dxa"/>
            <w:gridSpan w:val="4"/>
          </w:tcPr>
          <w:p w14:paraId="24B50E12" w14:textId="77777777" w:rsidR="00E46A07" w:rsidRPr="00D60DE3" w:rsidRDefault="00E46A07" w:rsidP="00E02D4B">
            <w:pPr>
              <w:spacing w:line="276" w:lineRule="auto"/>
              <w:rPr>
                <w:rFonts w:cstheme="minorHAnsi"/>
              </w:rPr>
            </w:pPr>
            <w:r w:rsidRPr="00D60DE3">
              <w:rPr>
                <w:rFonts w:cstheme="minorHAnsi"/>
              </w:rPr>
              <w:t>Phone number:</w:t>
            </w:r>
          </w:p>
        </w:tc>
      </w:tr>
    </w:tbl>
    <w:p w14:paraId="5043A073" w14:textId="34BBBF7B" w:rsidR="00C35DE7" w:rsidRDefault="00C35DE7" w:rsidP="00943276">
      <w:pPr>
        <w:rPr>
          <w:rFonts w:ascii="Calibri" w:hAnsi="Calibri" w:cs="Calibri"/>
          <w:b/>
          <w:color w:val="FF0000"/>
          <w:sz w:val="28"/>
        </w:rPr>
      </w:pPr>
    </w:p>
    <w:p w14:paraId="472EBB7B" w14:textId="511360BB" w:rsidR="00C35DE7" w:rsidRDefault="00C35DE7" w:rsidP="00C35DE7">
      <w:pPr>
        <w:ind w:left="-709"/>
        <w:rPr>
          <w:rFonts w:cstheme="minorHAnsi"/>
          <w:b/>
        </w:rPr>
      </w:pPr>
      <w:r>
        <w:rPr>
          <w:rFonts w:cstheme="minorHAnsi"/>
          <w:b/>
        </w:rPr>
        <w:lastRenderedPageBreak/>
        <w:t xml:space="preserve">HOLY FAMILY CATHOLIC PRIMARY SCHOOL: </w:t>
      </w:r>
      <w:r w:rsidRPr="00D60DE3">
        <w:rPr>
          <w:rFonts w:cstheme="minorHAnsi"/>
          <w:b/>
        </w:rPr>
        <w:t>Supplementary Admission Form for Primary &amp; Nursery Schools within the St Thomas Catholic Academies Trust</w:t>
      </w:r>
      <w:r>
        <w:rPr>
          <w:rFonts w:cstheme="minorHAnsi"/>
          <w:b/>
        </w:rPr>
        <w:t>.  Once the application form is complete, it must be handed directly to the school reception who will provide confirmation of receipt, with a copy of Birth Certificate and Baptism/Dedication Certificate relevant to the Admission Criteria.</w:t>
      </w:r>
    </w:p>
    <w:p w14:paraId="6B569B40" w14:textId="77777777" w:rsidR="00C35DE7" w:rsidRPr="00D60DE3" w:rsidRDefault="00C35DE7" w:rsidP="00C35DE7">
      <w:pPr>
        <w:pStyle w:val="ListParagraph"/>
        <w:ind w:left="0"/>
        <w:rPr>
          <w:rFonts w:cstheme="minorHAnsi"/>
          <w:b/>
        </w:rPr>
      </w:pPr>
    </w:p>
    <w:tbl>
      <w:tblPr>
        <w:tblStyle w:val="TableGrid"/>
        <w:tblW w:w="9923" w:type="dxa"/>
        <w:tblInd w:w="-714" w:type="dxa"/>
        <w:tblLook w:val="04A0" w:firstRow="1" w:lastRow="0" w:firstColumn="1" w:lastColumn="0" w:noHBand="0" w:noVBand="1"/>
      </w:tblPr>
      <w:tblGrid>
        <w:gridCol w:w="2127"/>
        <w:gridCol w:w="2690"/>
        <w:gridCol w:w="11"/>
        <w:gridCol w:w="270"/>
        <w:gridCol w:w="1281"/>
        <w:gridCol w:w="1276"/>
        <w:gridCol w:w="2268"/>
      </w:tblGrid>
      <w:tr w:rsidR="00C35DE7" w:rsidRPr="00D60DE3" w14:paraId="7CE06245" w14:textId="77777777" w:rsidTr="00E04D1C">
        <w:tc>
          <w:tcPr>
            <w:tcW w:w="2127" w:type="dxa"/>
            <w:shd w:val="clear" w:color="auto" w:fill="F2F2F2" w:themeFill="background1" w:themeFillShade="F2"/>
          </w:tcPr>
          <w:p w14:paraId="4EA0340C" w14:textId="77777777" w:rsidR="00C35DE7" w:rsidRDefault="00C35DE7" w:rsidP="00C35DE7">
            <w:pPr>
              <w:tabs>
                <w:tab w:val="left" w:pos="4635"/>
              </w:tabs>
              <w:spacing w:line="276" w:lineRule="auto"/>
              <w:rPr>
                <w:rFonts w:cstheme="minorHAnsi"/>
                <w:b/>
              </w:rPr>
            </w:pPr>
            <w:r w:rsidRPr="00D60DE3">
              <w:rPr>
                <w:rFonts w:cstheme="minorHAnsi"/>
                <w:b/>
              </w:rPr>
              <w:t xml:space="preserve"> Child’s </w:t>
            </w:r>
            <w:r>
              <w:rPr>
                <w:rFonts w:cstheme="minorHAnsi"/>
                <w:b/>
              </w:rPr>
              <w:t>Surname</w:t>
            </w:r>
          </w:p>
          <w:p w14:paraId="27F566C9" w14:textId="381D144A" w:rsidR="00C35DE7" w:rsidRPr="00D60DE3" w:rsidRDefault="00C35DE7" w:rsidP="00C35DE7">
            <w:pPr>
              <w:tabs>
                <w:tab w:val="left" w:pos="4635"/>
              </w:tabs>
              <w:spacing w:line="276" w:lineRule="auto"/>
              <w:rPr>
                <w:rFonts w:cstheme="minorHAnsi"/>
              </w:rPr>
            </w:pPr>
          </w:p>
        </w:tc>
        <w:tc>
          <w:tcPr>
            <w:tcW w:w="2701" w:type="dxa"/>
            <w:gridSpan w:val="2"/>
          </w:tcPr>
          <w:p w14:paraId="3B3CD058" w14:textId="77777777" w:rsidR="00C35DE7" w:rsidRPr="00D60DE3" w:rsidRDefault="00C35DE7" w:rsidP="00AF7097">
            <w:pPr>
              <w:tabs>
                <w:tab w:val="left" w:pos="4635"/>
              </w:tabs>
              <w:spacing w:line="276" w:lineRule="auto"/>
              <w:rPr>
                <w:rFonts w:cstheme="minorHAnsi"/>
                <w:b/>
              </w:rPr>
            </w:pPr>
          </w:p>
        </w:tc>
        <w:tc>
          <w:tcPr>
            <w:tcW w:w="1551" w:type="dxa"/>
            <w:gridSpan w:val="2"/>
            <w:shd w:val="clear" w:color="auto" w:fill="F2F2F2" w:themeFill="background1" w:themeFillShade="F2"/>
          </w:tcPr>
          <w:p w14:paraId="27119DDB" w14:textId="397777F0" w:rsidR="00C35DE7" w:rsidRPr="00D60DE3" w:rsidRDefault="00C35DE7" w:rsidP="00AF7097">
            <w:pPr>
              <w:tabs>
                <w:tab w:val="left" w:pos="4635"/>
              </w:tabs>
              <w:spacing w:line="276" w:lineRule="auto"/>
              <w:rPr>
                <w:rFonts w:cstheme="minorHAnsi"/>
                <w:b/>
              </w:rPr>
            </w:pPr>
            <w:r>
              <w:rPr>
                <w:rFonts w:cstheme="minorHAnsi"/>
                <w:b/>
              </w:rPr>
              <w:t>Forename(s)</w:t>
            </w:r>
          </w:p>
        </w:tc>
        <w:tc>
          <w:tcPr>
            <w:tcW w:w="3544" w:type="dxa"/>
            <w:gridSpan w:val="2"/>
          </w:tcPr>
          <w:p w14:paraId="0C74EE23" w14:textId="13C9AE9F" w:rsidR="00C35DE7" w:rsidRPr="00D60DE3" w:rsidRDefault="00C35DE7" w:rsidP="00AF7097">
            <w:pPr>
              <w:tabs>
                <w:tab w:val="left" w:pos="4635"/>
              </w:tabs>
              <w:spacing w:line="276" w:lineRule="auto"/>
              <w:rPr>
                <w:rFonts w:cstheme="minorHAnsi"/>
                <w:b/>
              </w:rPr>
            </w:pPr>
          </w:p>
        </w:tc>
      </w:tr>
      <w:tr w:rsidR="00C35DE7" w:rsidRPr="00D60DE3" w14:paraId="76B90970" w14:textId="77777777" w:rsidTr="00C35DE7">
        <w:tc>
          <w:tcPr>
            <w:tcW w:w="2127" w:type="dxa"/>
            <w:shd w:val="clear" w:color="auto" w:fill="F2F2F2" w:themeFill="background1" w:themeFillShade="F2"/>
          </w:tcPr>
          <w:p w14:paraId="4726DBB0" w14:textId="517A1A29" w:rsidR="00C35DE7" w:rsidRPr="00D60DE3" w:rsidRDefault="00C35DE7" w:rsidP="00AF7097">
            <w:pPr>
              <w:tabs>
                <w:tab w:val="left" w:pos="4635"/>
              </w:tabs>
              <w:spacing w:line="276" w:lineRule="auto"/>
              <w:rPr>
                <w:rFonts w:cstheme="minorHAnsi"/>
                <w:b/>
              </w:rPr>
            </w:pPr>
            <w:r>
              <w:rPr>
                <w:rFonts w:cstheme="minorHAnsi"/>
                <w:b/>
              </w:rPr>
              <w:t xml:space="preserve">Home </w:t>
            </w:r>
            <w:r w:rsidRPr="00D60DE3">
              <w:rPr>
                <w:rFonts w:cstheme="minorHAnsi"/>
                <w:b/>
              </w:rPr>
              <w:t>Address</w:t>
            </w:r>
            <w:r>
              <w:rPr>
                <w:rFonts w:cstheme="minorHAnsi"/>
                <w:b/>
              </w:rPr>
              <w:t>, including postcode</w:t>
            </w:r>
          </w:p>
          <w:p w14:paraId="38C6DB0F" w14:textId="77777777" w:rsidR="00C35DE7" w:rsidRPr="00D60DE3" w:rsidRDefault="00C35DE7" w:rsidP="00AF7097">
            <w:pPr>
              <w:tabs>
                <w:tab w:val="left" w:pos="4635"/>
              </w:tabs>
              <w:spacing w:line="276" w:lineRule="auto"/>
              <w:rPr>
                <w:rFonts w:cstheme="minorHAnsi"/>
              </w:rPr>
            </w:pPr>
          </w:p>
        </w:tc>
        <w:tc>
          <w:tcPr>
            <w:tcW w:w="7796" w:type="dxa"/>
            <w:gridSpan w:val="6"/>
          </w:tcPr>
          <w:p w14:paraId="3FCEAC69" w14:textId="77777777" w:rsidR="00C35DE7" w:rsidRPr="00D60DE3" w:rsidRDefault="00C35DE7" w:rsidP="00AF7097">
            <w:pPr>
              <w:tabs>
                <w:tab w:val="left" w:pos="4635"/>
              </w:tabs>
              <w:spacing w:line="276" w:lineRule="auto"/>
              <w:rPr>
                <w:rFonts w:cstheme="minorHAnsi"/>
                <w:b/>
              </w:rPr>
            </w:pPr>
          </w:p>
        </w:tc>
      </w:tr>
      <w:tr w:rsidR="00C35DE7" w:rsidRPr="00D60DE3" w14:paraId="49010A82" w14:textId="77777777" w:rsidTr="00E04D1C">
        <w:tc>
          <w:tcPr>
            <w:tcW w:w="2127" w:type="dxa"/>
            <w:shd w:val="clear" w:color="auto" w:fill="F2F2F2" w:themeFill="background1" w:themeFillShade="F2"/>
          </w:tcPr>
          <w:p w14:paraId="716087B9" w14:textId="77777777" w:rsidR="00C35DE7" w:rsidRPr="00D60DE3" w:rsidRDefault="00C35DE7" w:rsidP="00AF7097">
            <w:pPr>
              <w:tabs>
                <w:tab w:val="left" w:pos="4635"/>
              </w:tabs>
              <w:spacing w:line="276" w:lineRule="auto"/>
              <w:rPr>
                <w:rFonts w:cstheme="minorHAnsi"/>
                <w:b/>
                <w:shd w:val="clear" w:color="auto" w:fill="F2F2F2" w:themeFill="background1" w:themeFillShade="F2"/>
              </w:rPr>
            </w:pPr>
            <w:r w:rsidRPr="00D60DE3">
              <w:rPr>
                <w:rFonts w:cstheme="minorHAnsi"/>
                <w:b/>
              </w:rPr>
              <w:t xml:space="preserve">Date </w:t>
            </w:r>
            <w:r w:rsidRPr="00D60DE3">
              <w:rPr>
                <w:rFonts w:cstheme="minorHAnsi"/>
                <w:b/>
                <w:shd w:val="clear" w:color="auto" w:fill="F2F2F2" w:themeFill="background1" w:themeFillShade="F2"/>
              </w:rPr>
              <w:t>of Birth</w:t>
            </w:r>
          </w:p>
          <w:p w14:paraId="1F43BC78" w14:textId="77777777" w:rsidR="00C35DE7" w:rsidRPr="00D60DE3" w:rsidRDefault="00C35DE7" w:rsidP="00AF7097">
            <w:pPr>
              <w:tabs>
                <w:tab w:val="left" w:pos="4635"/>
              </w:tabs>
              <w:spacing w:line="276" w:lineRule="auto"/>
              <w:rPr>
                <w:rFonts w:cstheme="minorHAnsi"/>
                <w:shd w:val="clear" w:color="auto" w:fill="F2F2F2" w:themeFill="background1" w:themeFillShade="F2"/>
              </w:rPr>
            </w:pPr>
          </w:p>
        </w:tc>
        <w:tc>
          <w:tcPr>
            <w:tcW w:w="2690" w:type="dxa"/>
          </w:tcPr>
          <w:p w14:paraId="04A20F9B" w14:textId="77777777" w:rsidR="00C35DE7" w:rsidRPr="00D60DE3" w:rsidRDefault="00C35DE7" w:rsidP="00AF7097">
            <w:pPr>
              <w:tabs>
                <w:tab w:val="left" w:pos="4635"/>
              </w:tabs>
              <w:spacing w:line="276" w:lineRule="auto"/>
              <w:rPr>
                <w:rFonts w:cstheme="minorHAnsi"/>
              </w:rPr>
            </w:pPr>
          </w:p>
        </w:tc>
        <w:tc>
          <w:tcPr>
            <w:tcW w:w="1562" w:type="dxa"/>
            <w:gridSpan w:val="3"/>
            <w:shd w:val="clear" w:color="auto" w:fill="F2F2F2" w:themeFill="background1" w:themeFillShade="F2"/>
          </w:tcPr>
          <w:p w14:paraId="583D4FC6" w14:textId="77777777" w:rsidR="00C35DE7" w:rsidRPr="00D60DE3" w:rsidRDefault="00C35DE7" w:rsidP="00AF7097">
            <w:pPr>
              <w:tabs>
                <w:tab w:val="left" w:pos="4635"/>
              </w:tabs>
              <w:spacing w:line="276" w:lineRule="auto"/>
              <w:rPr>
                <w:rFonts w:cstheme="minorHAnsi"/>
                <w:b/>
              </w:rPr>
            </w:pPr>
            <w:r w:rsidRPr="00D60DE3">
              <w:rPr>
                <w:rFonts w:cstheme="minorHAnsi"/>
                <w:b/>
              </w:rPr>
              <w:t>Gender</w:t>
            </w:r>
          </w:p>
        </w:tc>
        <w:tc>
          <w:tcPr>
            <w:tcW w:w="3544" w:type="dxa"/>
            <w:gridSpan w:val="2"/>
          </w:tcPr>
          <w:p w14:paraId="432A4E0C" w14:textId="77777777" w:rsidR="00C35DE7" w:rsidRPr="00D60DE3" w:rsidRDefault="00C35DE7" w:rsidP="00AF7097">
            <w:pPr>
              <w:tabs>
                <w:tab w:val="left" w:pos="4635"/>
              </w:tabs>
              <w:spacing w:line="276" w:lineRule="auto"/>
              <w:rPr>
                <w:rFonts w:cstheme="minorHAnsi"/>
              </w:rPr>
            </w:pPr>
            <w:r w:rsidRPr="00D60DE3">
              <w:rPr>
                <w:rFonts w:cstheme="minorHAnsi"/>
              </w:rPr>
              <w:t>Male/Female</w:t>
            </w:r>
          </w:p>
        </w:tc>
      </w:tr>
      <w:tr w:rsidR="00C35DE7" w:rsidRPr="00D60DE3" w14:paraId="6D887984" w14:textId="77777777" w:rsidTr="00E04D1C">
        <w:trPr>
          <w:trHeight w:val="719"/>
        </w:trPr>
        <w:tc>
          <w:tcPr>
            <w:tcW w:w="2127" w:type="dxa"/>
            <w:shd w:val="clear" w:color="auto" w:fill="F2F2F2" w:themeFill="background1" w:themeFillShade="F2"/>
          </w:tcPr>
          <w:p w14:paraId="6B139032" w14:textId="6442A6B7" w:rsidR="00C35DE7" w:rsidRPr="00C35DE7" w:rsidRDefault="00C35DE7" w:rsidP="00AF7097">
            <w:pPr>
              <w:tabs>
                <w:tab w:val="left" w:pos="4635"/>
              </w:tabs>
              <w:spacing w:line="276" w:lineRule="auto"/>
              <w:rPr>
                <w:rFonts w:cstheme="minorHAnsi"/>
                <w:b/>
              </w:rPr>
            </w:pPr>
            <w:r w:rsidRPr="00D60DE3">
              <w:rPr>
                <w:rFonts w:cstheme="minorHAnsi"/>
                <w:b/>
              </w:rPr>
              <w:t xml:space="preserve">Home </w:t>
            </w:r>
            <w:r>
              <w:rPr>
                <w:rFonts w:cstheme="minorHAnsi"/>
                <w:b/>
              </w:rPr>
              <w:t>telephone number:</w:t>
            </w:r>
          </w:p>
        </w:tc>
        <w:tc>
          <w:tcPr>
            <w:tcW w:w="2701" w:type="dxa"/>
            <w:gridSpan w:val="2"/>
          </w:tcPr>
          <w:p w14:paraId="7F912AE6" w14:textId="77777777" w:rsidR="00C35DE7" w:rsidRPr="00D60DE3" w:rsidRDefault="00C35DE7" w:rsidP="00AF7097">
            <w:pPr>
              <w:tabs>
                <w:tab w:val="left" w:pos="4635"/>
              </w:tabs>
              <w:spacing w:line="276" w:lineRule="auto"/>
              <w:rPr>
                <w:rFonts w:cstheme="minorHAnsi"/>
                <w:b/>
              </w:rPr>
            </w:pPr>
          </w:p>
        </w:tc>
        <w:tc>
          <w:tcPr>
            <w:tcW w:w="1551" w:type="dxa"/>
            <w:gridSpan w:val="2"/>
            <w:shd w:val="clear" w:color="auto" w:fill="F2F2F2" w:themeFill="background1" w:themeFillShade="F2"/>
          </w:tcPr>
          <w:p w14:paraId="7F27AF57" w14:textId="0064B145" w:rsidR="00C35DE7" w:rsidRPr="00D60DE3" w:rsidRDefault="00C35DE7" w:rsidP="00AF7097">
            <w:pPr>
              <w:tabs>
                <w:tab w:val="left" w:pos="4635"/>
              </w:tabs>
              <w:spacing w:line="276" w:lineRule="auto"/>
              <w:rPr>
                <w:rFonts w:cstheme="minorHAnsi"/>
                <w:b/>
              </w:rPr>
            </w:pPr>
            <w:r>
              <w:rPr>
                <w:rFonts w:cstheme="minorHAnsi"/>
                <w:b/>
              </w:rPr>
              <w:t>Child’s place of birth:</w:t>
            </w:r>
          </w:p>
        </w:tc>
        <w:tc>
          <w:tcPr>
            <w:tcW w:w="3544" w:type="dxa"/>
            <w:gridSpan w:val="2"/>
          </w:tcPr>
          <w:p w14:paraId="688FBE68" w14:textId="3CC2284F" w:rsidR="00C35DE7" w:rsidRPr="00D60DE3" w:rsidRDefault="00C35DE7" w:rsidP="00AF7097">
            <w:pPr>
              <w:tabs>
                <w:tab w:val="left" w:pos="4635"/>
              </w:tabs>
              <w:spacing w:line="276" w:lineRule="auto"/>
              <w:rPr>
                <w:rFonts w:cstheme="minorHAnsi"/>
                <w:b/>
              </w:rPr>
            </w:pPr>
          </w:p>
        </w:tc>
      </w:tr>
      <w:tr w:rsidR="00C35DE7" w:rsidRPr="00D60DE3" w14:paraId="14A7E17A" w14:textId="77777777" w:rsidTr="00E04D1C">
        <w:tc>
          <w:tcPr>
            <w:tcW w:w="2127" w:type="dxa"/>
            <w:shd w:val="clear" w:color="auto" w:fill="F2F2F2" w:themeFill="background1" w:themeFillShade="F2"/>
          </w:tcPr>
          <w:p w14:paraId="27AA9FB6" w14:textId="7FAB03B9" w:rsidR="00C35DE7" w:rsidRPr="00D60DE3" w:rsidRDefault="00C35DE7" w:rsidP="00AF7097">
            <w:pPr>
              <w:tabs>
                <w:tab w:val="left" w:pos="4635"/>
              </w:tabs>
              <w:spacing w:line="276" w:lineRule="auto"/>
              <w:rPr>
                <w:rFonts w:cstheme="minorHAnsi"/>
                <w:b/>
              </w:rPr>
            </w:pPr>
            <w:r>
              <w:rPr>
                <w:rFonts w:cstheme="minorHAnsi"/>
                <w:b/>
              </w:rPr>
              <w:t>Date of arrival in UK (if not UK born)</w:t>
            </w:r>
          </w:p>
          <w:p w14:paraId="57BDCC2D" w14:textId="77777777" w:rsidR="00C35DE7" w:rsidRPr="00D60DE3" w:rsidRDefault="00C35DE7" w:rsidP="00AF7097">
            <w:pPr>
              <w:tabs>
                <w:tab w:val="left" w:pos="4635"/>
              </w:tabs>
              <w:spacing w:line="276" w:lineRule="auto"/>
              <w:rPr>
                <w:rFonts w:cstheme="minorHAnsi"/>
              </w:rPr>
            </w:pPr>
          </w:p>
        </w:tc>
        <w:tc>
          <w:tcPr>
            <w:tcW w:w="2701" w:type="dxa"/>
            <w:gridSpan w:val="2"/>
          </w:tcPr>
          <w:p w14:paraId="7548B451" w14:textId="77777777" w:rsidR="00C35DE7" w:rsidRPr="00D60DE3" w:rsidRDefault="00C35DE7" w:rsidP="00AF7097">
            <w:pPr>
              <w:tabs>
                <w:tab w:val="left" w:pos="4635"/>
              </w:tabs>
              <w:spacing w:line="276" w:lineRule="auto"/>
              <w:rPr>
                <w:rFonts w:cstheme="minorHAnsi"/>
                <w:b/>
              </w:rPr>
            </w:pPr>
          </w:p>
        </w:tc>
        <w:tc>
          <w:tcPr>
            <w:tcW w:w="1551" w:type="dxa"/>
            <w:gridSpan w:val="2"/>
            <w:shd w:val="clear" w:color="auto" w:fill="F2F2F2" w:themeFill="background1" w:themeFillShade="F2"/>
          </w:tcPr>
          <w:p w14:paraId="013A86BC" w14:textId="23727E32" w:rsidR="00C35DE7" w:rsidRPr="00D60DE3" w:rsidRDefault="00E04D1C" w:rsidP="00AF7097">
            <w:pPr>
              <w:tabs>
                <w:tab w:val="left" w:pos="4635"/>
              </w:tabs>
              <w:spacing w:line="276" w:lineRule="auto"/>
              <w:rPr>
                <w:rFonts w:cstheme="minorHAnsi"/>
                <w:b/>
              </w:rPr>
            </w:pPr>
            <w:r>
              <w:rPr>
                <w:rFonts w:cstheme="minorHAnsi"/>
                <w:b/>
              </w:rPr>
              <w:t>Child’s first language:</w:t>
            </w:r>
          </w:p>
        </w:tc>
        <w:tc>
          <w:tcPr>
            <w:tcW w:w="3544" w:type="dxa"/>
            <w:gridSpan w:val="2"/>
          </w:tcPr>
          <w:p w14:paraId="274EC9FE" w14:textId="40E39144" w:rsidR="00C35DE7" w:rsidRPr="00D60DE3" w:rsidRDefault="00C35DE7" w:rsidP="00AF7097">
            <w:pPr>
              <w:tabs>
                <w:tab w:val="left" w:pos="4635"/>
              </w:tabs>
              <w:spacing w:line="276" w:lineRule="auto"/>
              <w:rPr>
                <w:rFonts w:cstheme="minorHAnsi"/>
                <w:b/>
              </w:rPr>
            </w:pPr>
          </w:p>
        </w:tc>
      </w:tr>
      <w:tr w:rsidR="00C35DE7" w:rsidRPr="00D60DE3" w14:paraId="77D155F7" w14:textId="77777777" w:rsidTr="00E04D1C">
        <w:tc>
          <w:tcPr>
            <w:tcW w:w="2127" w:type="dxa"/>
            <w:shd w:val="clear" w:color="auto" w:fill="F2F2F2" w:themeFill="background1" w:themeFillShade="F2"/>
          </w:tcPr>
          <w:p w14:paraId="0781D4C0" w14:textId="4820B223" w:rsidR="00C35DE7" w:rsidRPr="00D60DE3" w:rsidRDefault="00E04D1C" w:rsidP="00AF7097">
            <w:pPr>
              <w:tabs>
                <w:tab w:val="left" w:pos="4635"/>
              </w:tabs>
              <w:spacing w:line="276" w:lineRule="auto"/>
              <w:rPr>
                <w:rFonts w:cstheme="minorHAnsi"/>
                <w:b/>
                <w:shd w:val="clear" w:color="auto" w:fill="F2F2F2" w:themeFill="background1" w:themeFillShade="F2"/>
              </w:rPr>
            </w:pPr>
            <w:r>
              <w:rPr>
                <w:rFonts w:cstheme="minorHAnsi"/>
                <w:b/>
              </w:rPr>
              <w:t>Position in family:</w:t>
            </w:r>
          </w:p>
          <w:p w14:paraId="1ACB6B8C" w14:textId="77777777" w:rsidR="00C35DE7" w:rsidRPr="00D60DE3" w:rsidRDefault="00C35DE7" w:rsidP="00AF7097">
            <w:pPr>
              <w:tabs>
                <w:tab w:val="left" w:pos="4635"/>
              </w:tabs>
              <w:spacing w:line="276" w:lineRule="auto"/>
              <w:rPr>
                <w:rFonts w:cstheme="minorHAnsi"/>
                <w:shd w:val="clear" w:color="auto" w:fill="F2F2F2" w:themeFill="background1" w:themeFillShade="F2"/>
              </w:rPr>
            </w:pPr>
          </w:p>
        </w:tc>
        <w:tc>
          <w:tcPr>
            <w:tcW w:w="2690" w:type="dxa"/>
          </w:tcPr>
          <w:p w14:paraId="286EDC3B" w14:textId="77777777" w:rsidR="00C35DE7" w:rsidRDefault="00C35DE7" w:rsidP="00AF7097">
            <w:pPr>
              <w:tabs>
                <w:tab w:val="left" w:pos="4635"/>
              </w:tabs>
              <w:spacing w:line="276" w:lineRule="auto"/>
              <w:rPr>
                <w:rFonts w:cstheme="minorHAnsi"/>
              </w:rPr>
            </w:pPr>
          </w:p>
          <w:p w14:paraId="08E98A44" w14:textId="0796E9B1" w:rsidR="00E04D1C" w:rsidRPr="00D60DE3" w:rsidRDefault="00E04D1C" w:rsidP="00AF7097">
            <w:pPr>
              <w:tabs>
                <w:tab w:val="left" w:pos="4635"/>
              </w:tabs>
              <w:spacing w:line="276" w:lineRule="auto"/>
              <w:rPr>
                <w:rFonts w:cstheme="minorHAnsi"/>
              </w:rPr>
            </w:pPr>
            <w:r>
              <w:rPr>
                <w:rFonts w:cstheme="minorHAnsi"/>
              </w:rPr>
              <w:t>______ of ______</w:t>
            </w:r>
          </w:p>
        </w:tc>
        <w:tc>
          <w:tcPr>
            <w:tcW w:w="2838" w:type="dxa"/>
            <w:gridSpan w:val="4"/>
            <w:shd w:val="clear" w:color="auto" w:fill="F2F2F2" w:themeFill="background1" w:themeFillShade="F2"/>
          </w:tcPr>
          <w:p w14:paraId="026A1338" w14:textId="765DBED4" w:rsidR="00C35DE7" w:rsidRPr="00D60DE3" w:rsidRDefault="00E04D1C" w:rsidP="00AF7097">
            <w:pPr>
              <w:tabs>
                <w:tab w:val="left" w:pos="4635"/>
              </w:tabs>
              <w:spacing w:line="276" w:lineRule="auto"/>
              <w:rPr>
                <w:rFonts w:cstheme="minorHAnsi"/>
                <w:b/>
              </w:rPr>
            </w:pPr>
            <w:r>
              <w:rPr>
                <w:rFonts w:cstheme="minorHAnsi"/>
                <w:b/>
              </w:rPr>
              <w:t>Name and current year of sibling(s) at Holy Family</w:t>
            </w:r>
          </w:p>
        </w:tc>
        <w:tc>
          <w:tcPr>
            <w:tcW w:w="2268" w:type="dxa"/>
          </w:tcPr>
          <w:p w14:paraId="3A700DE1" w14:textId="30FDFF28" w:rsidR="00C35DE7" w:rsidRPr="00D60DE3" w:rsidRDefault="00C35DE7" w:rsidP="00AF7097">
            <w:pPr>
              <w:tabs>
                <w:tab w:val="left" w:pos="4635"/>
              </w:tabs>
              <w:spacing w:line="276" w:lineRule="auto"/>
              <w:rPr>
                <w:rFonts w:cstheme="minorHAnsi"/>
              </w:rPr>
            </w:pPr>
          </w:p>
        </w:tc>
      </w:tr>
      <w:tr w:rsidR="00C35DE7" w:rsidRPr="00D60DE3" w14:paraId="72E4B6D4" w14:textId="77777777" w:rsidTr="00AF7097">
        <w:trPr>
          <w:trHeight w:val="304"/>
        </w:trPr>
        <w:tc>
          <w:tcPr>
            <w:tcW w:w="9923" w:type="dxa"/>
            <w:gridSpan w:val="7"/>
            <w:shd w:val="clear" w:color="auto" w:fill="F2F2F2" w:themeFill="background1" w:themeFillShade="F2"/>
          </w:tcPr>
          <w:p w14:paraId="34DBE4C9" w14:textId="77777777" w:rsidR="00C35DE7" w:rsidRPr="00D60DE3" w:rsidRDefault="00C35DE7" w:rsidP="00AF7097">
            <w:pPr>
              <w:spacing w:line="276" w:lineRule="auto"/>
              <w:rPr>
                <w:rFonts w:cstheme="minorHAnsi"/>
              </w:rPr>
            </w:pPr>
            <w:r w:rsidRPr="00D60DE3">
              <w:rPr>
                <w:rFonts w:cstheme="minorHAnsi"/>
                <w:b/>
              </w:rPr>
              <w:t xml:space="preserve">Religion </w:t>
            </w:r>
            <w:r w:rsidRPr="00D60DE3">
              <w:rPr>
                <w:rFonts w:cstheme="minorHAnsi"/>
              </w:rPr>
              <w:t>(Catholic applicants must provide the child’s original Baptismal Certificate to be photocopied)</w:t>
            </w:r>
          </w:p>
        </w:tc>
      </w:tr>
      <w:tr w:rsidR="00C35DE7" w:rsidRPr="00D60DE3" w14:paraId="0BA1F01B" w14:textId="77777777" w:rsidTr="00C35DE7">
        <w:trPr>
          <w:trHeight w:val="442"/>
        </w:trPr>
        <w:tc>
          <w:tcPr>
            <w:tcW w:w="2127" w:type="dxa"/>
            <w:shd w:val="clear" w:color="auto" w:fill="F2F2F2" w:themeFill="background1" w:themeFillShade="F2"/>
          </w:tcPr>
          <w:p w14:paraId="4B46CB9D" w14:textId="7137B636" w:rsidR="00C35DE7" w:rsidRPr="00D60DE3" w:rsidRDefault="00E04D1C" w:rsidP="00AF7097">
            <w:pPr>
              <w:spacing w:line="276" w:lineRule="auto"/>
              <w:rPr>
                <w:rFonts w:cstheme="minorHAnsi"/>
                <w:b/>
              </w:rPr>
            </w:pPr>
            <w:r>
              <w:rPr>
                <w:rFonts w:cstheme="minorHAnsi"/>
                <w:b/>
              </w:rPr>
              <w:t>Child’s Religion</w:t>
            </w:r>
            <w:r w:rsidR="00C35DE7" w:rsidRPr="00D60DE3">
              <w:rPr>
                <w:rFonts w:cstheme="minorHAnsi"/>
                <w:b/>
              </w:rPr>
              <w:t xml:space="preserve"> </w:t>
            </w:r>
          </w:p>
        </w:tc>
        <w:tc>
          <w:tcPr>
            <w:tcW w:w="2690" w:type="dxa"/>
            <w:shd w:val="clear" w:color="auto" w:fill="FFFFFF" w:themeFill="background1"/>
          </w:tcPr>
          <w:p w14:paraId="75FE35C0" w14:textId="01562C28" w:rsidR="00C35DE7" w:rsidRPr="00D60DE3" w:rsidRDefault="00C35DE7" w:rsidP="00AF7097">
            <w:pPr>
              <w:spacing w:line="276" w:lineRule="auto"/>
              <w:rPr>
                <w:rFonts w:cstheme="minorHAnsi"/>
              </w:rPr>
            </w:pPr>
          </w:p>
        </w:tc>
        <w:tc>
          <w:tcPr>
            <w:tcW w:w="1562" w:type="dxa"/>
            <w:gridSpan w:val="3"/>
            <w:shd w:val="clear" w:color="auto" w:fill="F2F2F2" w:themeFill="background1" w:themeFillShade="F2"/>
          </w:tcPr>
          <w:p w14:paraId="34610049" w14:textId="5FC40F9D" w:rsidR="00C35DE7" w:rsidRPr="00D60DE3" w:rsidRDefault="00E04D1C" w:rsidP="00AF7097">
            <w:pPr>
              <w:spacing w:line="276" w:lineRule="auto"/>
              <w:rPr>
                <w:rFonts w:cstheme="minorHAnsi"/>
                <w:b/>
              </w:rPr>
            </w:pPr>
            <w:r>
              <w:rPr>
                <w:rFonts w:cstheme="minorHAnsi"/>
                <w:b/>
              </w:rPr>
              <w:t>Church of Baptism:</w:t>
            </w:r>
          </w:p>
        </w:tc>
        <w:tc>
          <w:tcPr>
            <w:tcW w:w="3544" w:type="dxa"/>
            <w:gridSpan w:val="2"/>
            <w:shd w:val="clear" w:color="auto" w:fill="FFFFFF" w:themeFill="background1"/>
          </w:tcPr>
          <w:p w14:paraId="0854BBFA" w14:textId="77777777" w:rsidR="00C35DE7" w:rsidRDefault="00C35DE7" w:rsidP="00AF7097">
            <w:pPr>
              <w:spacing w:line="276" w:lineRule="auto"/>
              <w:rPr>
                <w:rFonts w:cstheme="minorHAnsi"/>
              </w:rPr>
            </w:pPr>
          </w:p>
          <w:p w14:paraId="35BC15ED" w14:textId="77777777" w:rsidR="00C35DE7" w:rsidRPr="00D60DE3" w:rsidRDefault="00C35DE7" w:rsidP="00AF7097">
            <w:pPr>
              <w:spacing w:line="276" w:lineRule="auto"/>
              <w:rPr>
                <w:rFonts w:cstheme="minorHAnsi"/>
              </w:rPr>
            </w:pPr>
          </w:p>
        </w:tc>
      </w:tr>
      <w:tr w:rsidR="00E04D1C" w:rsidRPr="00D60DE3" w14:paraId="1B12ABD9" w14:textId="77777777" w:rsidTr="00E04D1C">
        <w:tc>
          <w:tcPr>
            <w:tcW w:w="6379" w:type="dxa"/>
            <w:gridSpan w:val="5"/>
            <w:shd w:val="clear" w:color="auto" w:fill="F2F2F2" w:themeFill="background1" w:themeFillShade="F2"/>
          </w:tcPr>
          <w:p w14:paraId="2292647B" w14:textId="77777777" w:rsidR="00E04D1C" w:rsidRPr="00D60DE3" w:rsidRDefault="00E04D1C" w:rsidP="00E04D1C">
            <w:pPr>
              <w:tabs>
                <w:tab w:val="left" w:pos="4635"/>
              </w:tabs>
              <w:spacing w:line="276" w:lineRule="auto"/>
              <w:rPr>
                <w:rFonts w:cstheme="minorHAnsi"/>
                <w:b/>
              </w:rPr>
            </w:pPr>
            <w:r>
              <w:rPr>
                <w:rFonts w:cstheme="minorHAnsi"/>
                <w:b/>
              </w:rPr>
              <w:t xml:space="preserve">Does your child have an Education Health Care Plan (EHCP) or is there one in the process of being drafted?  (We ask this because there is a different admission process when children have an EHCP.)    </w:t>
            </w:r>
          </w:p>
        </w:tc>
        <w:tc>
          <w:tcPr>
            <w:tcW w:w="3544" w:type="dxa"/>
            <w:gridSpan w:val="2"/>
            <w:shd w:val="clear" w:color="auto" w:fill="FFFFFF" w:themeFill="background1"/>
          </w:tcPr>
          <w:p w14:paraId="03F318EB" w14:textId="77777777" w:rsidR="00E04D1C" w:rsidRDefault="00E04D1C" w:rsidP="00E04D1C">
            <w:pPr>
              <w:tabs>
                <w:tab w:val="left" w:pos="4635"/>
              </w:tabs>
              <w:spacing w:line="276" w:lineRule="auto"/>
              <w:rPr>
                <w:rFonts w:cstheme="minorHAnsi"/>
                <w:b/>
              </w:rPr>
            </w:pPr>
            <w:r>
              <w:rPr>
                <w:rFonts w:cstheme="minorHAnsi"/>
                <w:b/>
              </w:rPr>
              <w:t xml:space="preserve"> YES _______</w:t>
            </w:r>
          </w:p>
          <w:p w14:paraId="1123E4D0" w14:textId="77777777" w:rsidR="00E04D1C" w:rsidRDefault="00E04D1C" w:rsidP="00E04D1C">
            <w:pPr>
              <w:tabs>
                <w:tab w:val="left" w:pos="4635"/>
              </w:tabs>
              <w:spacing w:line="276" w:lineRule="auto"/>
              <w:rPr>
                <w:rFonts w:cstheme="minorHAnsi"/>
                <w:b/>
              </w:rPr>
            </w:pPr>
          </w:p>
          <w:p w14:paraId="5810E449" w14:textId="7D92A42C" w:rsidR="00E04D1C" w:rsidRPr="00D60DE3" w:rsidRDefault="00E04D1C" w:rsidP="00E04D1C">
            <w:pPr>
              <w:tabs>
                <w:tab w:val="left" w:pos="4635"/>
              </w:tabs>
              <w:spacing w:line="276" w:lineRule="auto"/>
              <w:rPr>
                <w:rFonts w:cstheme="minorHAnsi"/>
                <w:b/>
              </w:rPr>
            </w:pPr>
            <w:r>
              <w:rPr>
                <w:rFonts w:cstheme="minorHAnsi"/>
                <w:b/>
              </w:rPr>
              <w:t>NO ________</w:t>
            </w:r>
          </w:p>
        </w:tc>
      </w:tr>
      <w:tr w:rsidR="00E04D1C" w:rsidRPr="00D60DE3" w14:paraId="3F5D763F" w14:textId="77777777" w:rsidTr="00E04D1C">
        <w:trPr>
          <w:trHeight w:val="323"/>
        </w:trPr>
        <w:tc>
          <w:tcPr>
            <w:tcW w:w="2127" w:type="dxa"/>
            <w:vMerge w:val="restart"/>
            <w:shd w:val="clear" w:color="auto" w:fill="F2F2F2" w:themeFill="background1" w:themeFillShade="F2"/>
          </w:tcPr>
          <w:p w14:paraId="2171A0EE" w14:textId="77777777" w:rsidR="00E04D1C" w:rsidRPr="00D60DE3" w:rsidRDefault="00E04D1C" w:rsidP="00AF7097">
            <w:pPr>
              <w:spacing w:line="276" w:lineRule="auto"/>
              <w:rPr>
                <w:rFonts w:cstheme="minorHAnsi"/>
                <w:b/>
              </w:rPr>
            </w:pPr>
            <w:r w:rsidRPr="00D60DE3">
              <w:rPr>
                <w:rFonts w:cstheme="minorHAnsi"/>
                <w:b/>
              </w:rPr>
              <w:t>Details of parent/carer 1</w:t>
            </w:r>
          </w:p>
        </w:tc>
        <w:tc>
          <w:tcPr>
            <w:tcW w:w="2971" w:type="dxa"/>
            <w:gridSpan w:val="3"/>
            <w:vMerge w:val="restart"/>
          </w:tcPr>
          <w:p w14:paraId="1F379D55" w14:textId="77777777" w:rsidR="00E04D1C" w:rsidRPr="00D60DE3" w:rsidRDefault="00E04D1C" w:rsidP="00AF7097">
            <w:pPr>
              <w:spacing w:line="276" w:lineRule="auto"/>
              <w:rPr>
                <w:rFonts w:cstheme="minorHAnsi"/>
              </w:rPr>
            </w:pPr>
            <w:r w:rsidRPr="00D60DE3">
              <w:rPr>
                <w:rFonts w:cstheme="minorHAnsi"/>
              </w:rPr>
              <w:t>Name:</w:t>
            </w:r>
          </w:p>
          <w:p w14:paraId="339B9BAC" w14:textId="77777777" w:rsidR="00E04D1C" w:rsidRPr="00D60DE3" w:rsidRDefault="00E04D1C" w:rsidP="00AF7097">
            <w:pPr>
              <w:spacing w:line="276" w:lineRule="auto"/>
              <w:rPr>
                <w:rFonts w:cstheme="minorHAnsi"/>
              </w:rPr>
            </w:pPr>
          </w:p>
        </w:tc>
        <w:tc>
          <w:tcPr>
            <w:tcW w:w="4825" w:type="dxa"/>
            <w:gridSpan w:val="3"/>
          </w:tcPr>
          <w:p w14:paraId="73AFEE7F" w14:textId="05C85ADE" w:rsidR="00E04D1C" w:rsidRPr="00D60DE3" w:rsidRDefault="00E04D1C" w:rsidP="00AF7097">
            <w:pPr>
              <w:rPr>
                <w:rFonts w:cstheme="minorHAnsi"/>
              </w:rPr>
            </w:pPr>
            <w:r>
              <w:rPr>
                <w:rFonts w:cstheme="minorHAnsi"/>
              </w:rPr>
              <w:t>Home number:</w:t>
            </w:r>
          </w:p>
        </w:tc>
      </w:tr>
      <w:tr w:rsidR="00E04D1C" w:rsidRPr="00D60DE3" w14:paraId="19861A1A" w14:textId="77777777" w:rsidTr="00C35DE7">
        <w:trPr>
          <w:trHeight w:val="322"/>
        </w:trPr>
        <w:tc>
          <w:tcPr>
            <w:tcW w:w="2127" w:type="dxa"/>
            <w:vMerge/>
            <w:shd w:val="clear" w:color="auto" w:fill="F2F2F2" w:themeFill="background1" w:themeFillShade="F2"/>
          </w:tcPr>
          <w:p w14:paraId="3A3C2BB5" w14:textId="77777777" w:rsidR="00E04D1C" w:rsidRPr="00D60DE3" w:rsidRDefault="00E04D1C" w:rsidP="00AF7097">
            <w:pPr>
              <w:spacing w:line="276" w:lineRule="auto"/>
              <w:rPr>
                <w:rFonts w:cstheme="minorHAnsi"/>
                <w:b/>
              </w:rPr>
            </w:pPr>
          </w:p>
        </w:tc>
        <w:tc>
          <w:tcPr>
            <w:tcW w:w="2971" w:type="dxa"/>
            <w:gridSpan w:val="3"/>
            <w:vMerge/>
          </w:tcPr>
          <w:p w14:paraId="3165857D" w14:textId="77777777" w:rsidR="00E04D1C" w:rsidRPr="00D60DE3" w:rsidRDefault="00E04D1C" w:rsidP="00AF7097">
            <w:pPr>
              <w:spacing w:line="276" w:lineRule="auto"/>
              <w:rPr>
                <w:rFonts w:cstheme="minorHAnsi"/>
              </w:rPr>
            </w:pPr>
          </w:p>
        </w:tc>
        <w:tc>
          <w:tcPr>
            <w:tcW w:w="4825" w:type="dxa"/>
            <w:gridSpan w:val="3"/>
          </w:tcPr>
          <w:p w14:paraId="1EBED1DF" w14:textId="00F35B51" w:rsidR="00E04D1C" w:rsidRPr="00D60DE3" w:rsidRDefault="00E04D1C" w:rsidP="00AF7097">
            <w:pPr>
              <w:rPr>
                <w:rFonts w:cstheme="minorHAnsi"/>
              </w:rPr>
            </w:pPr>
            <w:r>
              <w:rPr>
                <w:rFonts w:cstheme="minorHAnsi"/>
              </w:rPr>
              <w:t>Mobile number:</w:t>
            </w:r>
          </w:p>
        </w:tc>
      </w:tr>
      <w:tr w:rsidR="00E04D1C" w:rsidRPr="00D60DE3" w14:paraId="4F54A8D1" w14:textId="77777777" w:rsidTr="00C35DE7">
        <w:trPr>
          <w:trHeight w:val="70"/>
        </w:trPr>
        <w:tc>
          <w:tcPr>
            <w:tcW w:w="2127" w:type="dxa"/>
            <w:vMerge/>
            <w:shd w:val="clear" w:color="auto" w:fill="F2F2F2" w:themeFill="background1" w:themeFillShade="F2"/>
          </w:tcPr>
          <w:p w14:paraId="7F8E2F51" w14:textId="77777777" w:rsidR="00E04D1C" w:rsidRPr="00D60DE3" w:rsidRDefault="00E04D1C" w:rsidP="00AF7097">
            <w:pPr>
              <w:spacing w:line="276" w:lineRule="auto"/>
              <w:rPr>
                <w:rFonts w:cstheme="minorHAnsi"/>
              </w:rPr>
            </w:pPr>
          </w:p>
        </w:tc>
        <w:tc>
          <w:tcPr>
            <w:tcW w:w="2971" w:type="dxa"/>
            <w:gridSpan w:val="3"/>
            <w:vMerge/>
          </w:tcPr>
          <w:p w14:paraId="0CBA2DDD" w14:textId="77777777" w:rsidR="00E04D1C" w:rsidRPr="00D60DE3" w:rsidRDefault="00E04D1C" w:rsidP="00AF7097">
            <w:pPr>
              <w:spacing w:line="276" w:lineRule="auto"/>
              <w:rPr>
                <w:rFonts w:cstheme="minorHAnsi"/>
              </w:rPr>
            </w:pPr>
          </w:p>
        </w:tc>
        <w:tc>
          <w:tcPr>
            <w:tcW w:w="4825" w:type="dxa"/>
            <w:gridSpan w:val="3"/>
          </w:tcPr>
          <w:p w14:paraId="5D7E3F71" w14:textId="6069C4E7" w:rsidR="00E04D1C" w:rsidRPr="00D60DE3" w:rsidRDefault="00E04D1C" w:rsidP="00AF7097">
            <w:pPr>
              <w:spacing w:line="276" w:lineRule="auto"/>
              <w:rPr>
                <w:rFonts w:cstheme="minorHAnsi"/>
              </w:rPr>
            </w:pPr>
            <w:r>
              <w:rPr>
                <w:rFonts w:cstheme="minorHAnsi"/>
              </w:rPr>
              <w:t xml:space="preserve">Email: </w:t>
            </w:r>
          </w:p>
        </w:tc>
      </w:tr>
      <w:tr w:rsidR="00E04D1C" w:rsidRPr="00D60DE3" w14:paraId="034E004E" w14:textId="77777777" w:rsidTr="00B94A16">
        <w:trPr>
          <w:trHeight w:val="640"/>
        </w:trPr>
        <w:tc>
          <w:tcPr>
            <w:tcW w:w="2127" w:type="dxa"/>
            <w:vMerge/>
            <w:shd w:val="clear" w:color="auto" w:fill="F2F2F2" w:themeFill="background1" w:themeFillShade="F2"/>
          </w:tcPr>
          <w:p w14:paraId="1C5D6B10" w14:textId="77777777" w:rsidR="00E04D1C" w:rsidRPr="00D60DE3" w:rsidRDefault="00E04D1C" w:rsidP="00AF7097">
            <w:pPr>
              <w:spacing w:line="276" w:lineRule="auto"/>
              <w:rPr>
                <w:rFonts w:cstheme="minorHAnsi"/>
                <w:b/>
              </w:rPr>
            </w:pPr>
          </w:p>
        </w:tc>
        <w:tc>
          <w:tcPr>
            <w:tcW w:w="7796" w:type="dxa"/>
            <w:gridSpan w:val="6"/>
          </w:tcPr>
          <w:p w14:paraId="43CF5072" w14:textId="43C36567" w:rsidR="00E04D1C" w:rsidRPr="00D60DE3" w:rsidRDefault="00E04D1C" w:rsidP="00AF7097">
            <w:pPr>
              <w:spacing w:line="276" w:lineRule="auto"/>
              <w:rPr>
                <w:rFonts w:cstheme="minorHAnsi"/>
              </w:rPr>
            </w:pPr>
            <w:r>
              <w:rPr>
                <w:rFonts w:cstheme="minorHAnsi"/>
              </w:rPr>
              <w:t>Address:</w:t>
            </w:r>
          </w:p>
        </w:tc>
      </w:tr>
      <w:tr w:rsidR="00E04D1C" w:rsidRPr="00D60DE3" w14:paraId="1CFF07C7" w14:textId="77777777" w:rsidTr="00AF7097">
        <w:trPr>
          <w:trHeight w:val="323"/>
        </w:trPr>
        <w:tc>
          <w:tcPr>
            <w:tcW w:w="2127" w:type="dxa"/>
            <w:vMerge w:val="restart"/>
            <w:shd w:val="clear" w:color="auto" w:fill="F2F2F2" w:themeFill="background1" w:themeFillShade="F2"/>
          </w:tcPr>
          <w:p w14:paraId="1E662887" w14:textId="2375AD59" w:rsidR="00E04D1C" w:rsidRPr="00D60DE3" w:rsidRDefault="00E04D1C" w:rsidP="00AF7097">
            <w:pPr>
              <w:spacing w:line="276" w:lineRule="auto"/>
              <w:rPr>
                <w:rFonts w:cstheme="minorHAnsi"/>
                <w:b/>
              </w:rPr>
            </w:pPr>
            <w:r w:rsidRPr="00D60DE3">
              <w:rPr>
                <w:rFonts w:cstheme="minorHAnsi"/>
                <w:b/>
              </w:rPr>
              <w:t xml:space="preserve">Details of parent/carer </w:t>
            </w:r>
            <w:r>
              <w:rPr>
                <w:rFonts w:cstheme="minorHAnsi"/>
                <w:b/>
              </w:rPr>
              <w:t>2</w:t>
            </w:r>
          </w:p>
        </w:tc>
        <w:tc>
          <w:tcPr>
            <w:tcW w:w="2971" w:type="dxa"/>
            <w:gridSpan w:val="3"/>
            <w:vMerge w:val="restart"/>
          </w:tcPr>
          <w:p w14:paraId="502D898D" w14:textId="77777777" w:rsidR="00E04D1C" w:rsidRPr="00D60DE3" w:rsidRDefault="00E04D1C" w:rsidP="00AF7097">
            <w:pPr>
              <w:spacing w:line="276" w:lineRule="auto"/>
              <w:rPr>
                <w:rFonts w:cstheme="minorHAnsi"/>
              </w:rPr>
            </w:pPr>
            <w:r w:rsidRPr="00D60DE3">
              <w:rPr>
                <w:rFonts w:cstheme="minorHAnsi"/>
              </w:rPr>
              <w:t>Name:</w:t>
            </w:r>
          </w:p>
          <w:p w14:paraId="7E02BD23" w14:textId="77777777" w:rsidR="00E04D1C" w:rsidRPr="00D60DE3" w:rsidRDefault="00E04D1C" w:rsidP="00AF7097">
            <w:pPr>
              <w:spacing w:line="276" w:lineRule="auto"/>
              <w:rPr>
                <w:rFonts w:cstheme="minorHAnsi"/>
              </w:rPr>
            </w:pPr>
          </w:p>
        </w:tc>
        <w:tc>
          <w:tcPr>
            <w:tcW w:w="4825" w:type="dxa"/>
            <w:gridSpan w:val="3"/>
          </w:tcPr>
          <w:p w14:paraId="4A1EDC87" w14:textId="77777777" w:rsidR="00E04D1C" w:rsidRPr="00D60DE3" w:rsidRDefault="00E04D1C" w:rsidP="00AF7097">
            <w:pPr>
              <w:rPr>
                <w:rFonts w:cstheme="minorHAnsi"/>
              </w:rPr>
            </w:pPr>
            <w:r>
              <w:rPr>
                <w:rFonts w:cstheme="minorHAnsi"/>
              </w:rPr>
              <w:t>Home number:</w:t>
            </w:r>
          </w:p>
        </w:tc>
      </w:tr>
      <w:tr w:rsidR="00E04D1C" w:rsidRPr="00D60DE3" w14:paraId="04EF3B07" w14:textId="77777777" w:rsidTr="00AF7097">
        <w:trPr>
          <w:trHeight w:val="322"/>
        </w:trPr>
        <w:tc>
          <w:tcPr>
            <w:tcW w:w="2127" w:type="dxa"/>
            <w:vMerge/>
            <w:shd w:val="clear" w:color="auto" w:fill="F2F2F2" w:themeFill="background1" w:themeFillShade="F2"/>
          </w:tcPr>
          <w:p w14:paraId="7EDA23DF" w14:textId="77777777" w:rsidR="00E04D1C" w:rsidRPr="00D60DE3" w:rsidRDefault="00E04D1C" w:rsidP="00AF7097">
            <w:pPr>
              <w:spacing w:line="276" w:lineRule="auto"/>
              <w:rPr>
                <w:rFonts w:cstheme="minorHAnsi"/>
                <w:b/>
              </w:rPr>
            </w:pPr>
          </w:p>
        </w:tc>
        <w:tc>
          <w:tcPr>
            <w:tcW w:w="2971" w:type="dxa"/>
            <w:gridSpan w:val="3"/>
            <w:vMerge/>
          </w:tcPr>
          <w:p w14:paraId="119F2643" w14:textId="77777777" w:rsidR="00E04D1C" w:rsidRPr="00D60DE3" w:rsidRDefault="00E04D1C" w:rsidP="00AF7097">
            <w:pPr>
              <w:spacing w:line="276" w:lineRule="auto"/>
              <w:rPr>
                <w:rFonts w:cstheme="minorHAnsi"/>
              </w:rPr>
            </w:pPr>
          </w:p>
        </w:tc>
        <w:tc>
          <w:tcPr>
            <w:tcW w:w="4825" w:type="dxa"/>
            <w:gridSpan w:val="3"/>
          </w:tcPr>
          <w:p w14:paraId="218BA2BF" w14:textId="77777777" w:rsidR="00E04D1C" w:rsidRPr="00D60DE3" w:rsidRDefault="00E04D1C" w:rsidP="00AF7097">
            <w:pPr>
              <w:rPr>
                <w:rFonts w:cstheme="minorHAnsi"/>
              </w:rPr>
            </w:pPr>
            <w:r>
              <w:rPr>
                <w:rFonts w:cstheme="minorHAnsi"/>
              </w:rPr>
              <w:t>Mobile number:</w:t>
            </w:r>
          </w:p>
        </w:tc>
      </w:tr>
      <w:tr w:rsidR="00E04D1C" w:rsidRPr="00D60DE3" w14:paraId="0983DAF1" w14:textId="77777777" w:rsidTr="00AF7097">
        <w:trPr>
          <w:trHeight w:val="70"/>
        </w:trPr>
        <w:tc>
          <w:tcPr>
            <w:tcW w:w="2127" w:type="dxa"/>
            <w:vMerge/>
            <w:shd w:val="clear" w:color="auto" w:fill="F2F2F2" w:themeFill="background1" w:themeFillShade="F2"/>
          </w:tcPr>
          <w:p w14:paraId="68B83383" w14:textId="77777777" w:rsidR="00E04D1C" w:rsidRPr="00D60DE3" w:rsidRDefault="00E04D1C" w:rsidP="00AF7097">
            <w:pPr>
              <w:spacing w:line="276" w:lineRule="auto"/>
              <w:rPr>
                <w:rFonts w:cstheme="minorHAnsi"/>
              </w:rPr>
            </w:pPr>
          </w:p>
        </w:tc>
        <w:tc>
          <w:tcPr>
            <w:tcW w:w="2971" w:type="dxa"/>
            <w:gridSpan w:val="3"/>
            <w:vMerge/>
          </w:tcPr>
          <w:p w14:paraId="7D9D1CBA" w14:textId="77777777" w:rsidR="00E04D1C" w:rsidRPr="00D60DE3" w:rsidRDefault="00E04D1C" w:rsidP="00AF7097">
            <w:pPr>
              <w:spacing w:line="276" w:lineRule="auto"/>
              <w:rPr>
                <w:rFonts w:cstheme="minorHAnsi"/>
              </w:rPr>
            </w:pPr>
          </w:p>
        </w:tc>
        <w:tc>
          <w:tcPr>
            <w:tcW w:w="4825" w:type="dxa"/>
            <w:gridSpan w:val="3"/>
          </w:tcPr>
          <w:p w14:paraId="0F63FA3E" w14:textId="77777777" w:rsidR="00E04D1C" w:rsidRPr="00D60DE3" w:rsidRDefault="00E04D1C" w:rsidP="00AF7097">
            <w:pPr>
              <w:spacing w:line="276" w:lineRule="auto"/>
              <w:rPr>
                <w:rFonts w:cstheme="minorHAnsi"/>
              </w:rPr>
            </w:pPr>
            <w:r>
              <w:rPr>
                <w:rFonts w:cstheme="minorHAnsi"/>
              </w:rPr>
              <w:t xml:space="preserve">Email: </w:t>
            </w:r>
          </w:p>
        </w:tc>
      </w:tr>
      <w:tr w:rsidR="00E04D1C" w:rsidRPr="00D60DE3" w14:paraId="51C60934" w14:textId="77777777" w:rsidTr="00AF7097">
        <w:trPr>
          <w:trHeight w:val="640"/>
        </w:trPr>
        <w:tc>
          <w:tcPr>
            <w:tcW w:w="2127" w:type="dxa"/>
            <w:vMerge/>
            <w:shd w:val="clear" w:color="auto" w:fill="F2F2F2" w:themeFill="background1" w:themeFillShade="F2"/>
          </w:tcPr>
          <w:p w14:paraId="22730ECB" w14:textId="77777777" w:rsidR="00E04D1C" w:rsidRPr="00D60DE3" w:rsidRDefault="00E04D1C" w:rsidP="00AF7097">
            <w:pPr>
              <w:spacing w:line="276" w:lineRule="auto"/>
              <w:rPr>
                <w:rFonts w:cstheme="minorHAnsi"/>
                <w:b/>
              </w:rPr>
            </w:pPr>
          </w:p>
        </w:tc>
        <w:tc>
          <w:tcPr>
            <w:tcW w:w="7796" w:type="dxa"/>
            <w:gridSpan w:val="6"/>
          </w:tcPr>
          <w:p w14:paraId="330B40E9" w14:textId="77777777" w:rsidR="00E04D1C" w:rsidRPr="00D60DE3" w:rsidRDefault="00E04D1C" w:rsidP="00AF7097">
            <w:pPr>
              <w:spacing w:line="276" w:lineRule="auto"/>
              <w:rPr>
                <w:rFonts w:cstheme="minorHAnsi"/>
              </w:rPr>
            </w:pPr>
            <w:r>
              <w:rPr>
                <w:rFonts w:cstheme="minorHAnsi"/>
              </w:rPr>
              <w:t>Address:</w:t>
            </w:r>
          </w:p>
        </w:tc>
      </w:tr>
    </w:tbl>
    <w:p w14:paraId="0420C376" w14:textId="77777777" w:rsidR="00C35DE7" w:rsidRDefault="00C35DE7" w:rsidP="00C35DE7">
      <w:pPr>
        <w:rPr>
          <w:rFonts w:ascii="Calibri" w:hAnsi="Calibri" w:cs="Calibri"/>
          <w:b/>
          <w:color w:val="FF0000"/>
          <w:sz w:val="28"/>
        </w:rPr>
      </w:pPr>
    </w:p>
    <w:p w14:paraId="21ADB078" w14:textId="7487EECB" w:rsidR="00C35DE7" w:rsidRDefault="00C35DE7">
      <w:pPr>
        <w:rPr>
          <w:rFonts w:ascii="Calibri" w:hAnsi="Calibri" w:cs="Calibri"/>
          <w:b/>
          <w:color w:val="FF0000"/>
          <w:sz w:val="28"/>
        </w:rPr>
      </w:pPr>
    </w:p>
    <w:p w14:paraId="1B700D52" w14:textId="77777777" w:rsidR="00E46A07" w:rsidRDefault="00E46A07" w:rsidP="00943276">
      <w:pPr>
        <w:rPr>
          <w:rFonts w:ascii="Calibri" w:hAnsi="Calibri" w:cs="Calibri"/>
          <w:b/>
          <w:color w:val="FF0000"/>
          <w:sz w:val="28"/>
        </w:rPr>
      </w:pPr>
    </w:p>
    <w:sectPr w:rsidR="00E46A07" w:rsidSect="009D623D">
      <w:headerReference w:type="even" r:id="rId11"/>
      <w:headerReference w:type="default" r:id="rId12"/>
      <w:footerReference w:type="even" r:id="rId13"/>
      <w:footerReference w:type="default" r:id="rId14"/>
      <w:headerReference w:type="first" r:id="rId15"/>
      <w:footerReference w:type="first" r:id="rId16"/>
      <w:pgSz w:w="11906" w:h="16838"/>
      <w:pgMar w:top="862" w:right="1110" w:bottom="1609" w:left="1156" w:header="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D8082" w14:textId="77777777" w:rsidR="00AF7DFA" w:rsidRDefault="00AF7DFA" w:rsidP="009C47EF">
      <w:r>
        <w:separator/>
      </w:r>
    </w:p>
  </w:endnote>
  <w:endnote w:type="continuationSeparator" w:id="0">
    <w:p w14:paraId="4A481C30" w14:textId="77777777" w:rsidR="00AF7DFA" w:rsidRDefault="00AF7DFA" w:rsidP="009C4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Altivo Regular">
    <w:altName w:val="Arial"/>
    <w:panose1 w:val="00000000000000000000"/>
    <w:charset w:val="4D"/>
    <w:family w:val="swiss"/>
    <w:notTrueType/>
    <w:pitch w:val="variable"/>
    <w:sig w:usb0="A00000EF" w:usb1="5000205B" w:usb2="00000000" w:usb3="00000000" w:csb0="0000009B" w:csb1="00000000"/>
  </w:font>
  <w:font w:name="Lato Heavy">
    <w:altName w:val="Segoe UI"/>
    <w:charset w:val="00"/>
    <w:family w:val="swiss"/>
    <w:pitch w:val="variable"/>
    <w:sig w:usb0="E10002FF" w:usb1="5000ECFF" w:usb2="00000021" w:usb3="00000000" w:csb0="0000019F" w:csb1="00000000"/>
  </w:font>
  <w:font w:name="BentonSans Bold">
    <w:charset w:val="00"/>
    <w:family w:val="auto"/>
    <w:pitch w:val="variable"/>
    <w:sig w:usb0="8000002F" w:usb1="5000004A" w:usb2="00000000" w:usb3="00000000" w:csb0="00000001" w:csb1="00000000"/>
  </w:font>
  <w:font w:name="Operetta 8 Extra Light">
    <w:altName w:val="Courier New"/>
    <w:panose1 w:val="00000000000000000000"/>
    <w:charset w:val="4D"/>
    <w:family w:val="auto"/>
    <w:notTrueType/>
    <w:pitch w:val="variable"/>
    <w:sig w:usb0="00000007" w:usb1="00000001" w:usb2="00000000" w:usb3="00000000" w:csb0="00000093" w:csb1="00000000"/>
  </w:font>
  <w:font w:name="Lato">
    <w:altName w:val="Segoe UI"/>
    <w:charset w:val="00"/>
    <w:family w:val="swiss"/>
    <w:pitch w:val="variable"/>
    <w:sig w:usb0="E10002FF" w:usb1="5000ECFF" w:usb2="00000021" w:usb3="00000000" w:csb0="0000019F" w:csb1="00000000"/>
  </w:font>
  <w:font w:name="BentonSans Book">
    <w:altName w:val="Chaparral Pro"/>
    <w:panose1 w:val="00000000000000000000"/>
    <w:charset w:val="00"/>
    <w:family w:val="auto"/>
    <w:notTrueType/>
    <w:pitch w:val="variable"/>
    <w:sig w:usb0="8000002F" w:usb1="5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ACFCD" w14:textId="77777777" w:rsidR="00E04D1C" w:rsidRDefault="00E04D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A0358" w14:textId="239F15F2" w:rsidR="003C2F01" w:rsidRDefault="003C2F01">
    <w:pPr>
      <w:pStyle w:val="Footer"/>
    </w:pPr>
    <w:r w:rsidRPr="00980264">
      <w:rPr>
        <w:noProof/>
        <w:vertAlign w:val="subscript"/>
        <w:lang w:val="en-US"/>
      </w:rPr>
      <w:drawing>
        <wp:anchor distT="0" distB="0" distL="114300" distR="114300" simplePos="0" relativeHeight="251657216" behindDoc="1" locked="0" layoutInCell="1" allowOverlap="1" wp14:anchorId="2919A9A0" wp14:editId="65EFE347">
          <wp:simplePos x="0" y="0"/>
          <wp:positionH relativeFrom="column">
            <wp:posOffset>-734060</wp:posOffset>
          </wp:positionH>
          <wp:positionV relativeFrom="paragraph">
            <wp:posOffset>-3556472</wp:posOffset>
          </wp:positionV>
          <wp:extent cx="7561510" cy="4270029"/>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61510" cy="4270029"/>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05C32" w14:textId="485BCE87" w:rsidR="003C2F01" w:rsidRDefault="003C2F01">
    <w:pPr>
      <w:pStyle w:val="Footer"/>
    </w:pPr>
    <w:r w:rsidRPr="00980264">
      <w:rPr>
        <w:noProof/>
        <w:vertAlign w:val="subscript"/>
        <w:lang w:val="en-US"/>
      </w:rPr>
      <w:drawing>
        <wp:anchor distT="0" distB="0" distL="114300" distR="114300" simplePos="0" relativeHeight="251655168" behindDoc="1" locked="0" layoutInCell="1" allowOverlap="1" wp14:anchorId="59585EBD" wp14:editId="28E9657F">
          <wp:simplePos x="0" y="0"/>
          <wp:positionH relativeFrom="column">
            <wp:posOffset>-734060</wp:posOffset>
          </wp:positionH>
          <wp:positionV relativeFrom="paragraph">
            <wp:posOffset>-3567294</wp:posOffset>
          </wp:positionV>
          <wp:extent cx="7553733" cy="4265637"/>
          <wp:effectExtent l="0" t="0" r="3175" b="190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extLst>
                      <a:ext uri="{28A0092B-C50C-407E-A947-70E740481C1C}">
                        <a14:useLocalDpi xmlns:a14="http://schemas.microsoft.com/office/drawing/2010/main" val="0"/>
                      </a:ext>
                    </a:extLst>
                  </a:blip>
                  <a:stretch>
                    <a:fillRect/>
                  </a:stretch>
                </pic:blipFill>
                <pic:spPr>
                  <a:xfrm>
                    <a:off x="0" y="0"/>
                    <a:ext cx="7553733" cy="426563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776F5" w14:textId="77777777" w:rsidR="00AF7DFA" w:rsidRDefault="00AF7DFA" w:rsidP="009C47EF">
      <w:r>
        <w:separator/>
      </w:r>
    </w:p>
  </w:footnote>
  <w:footnote w:type="continuationSeparator" w:id="0">
    <w:p w14:paraId="35373DF0" w14:textId="77777777" w:rsidR="00AF7DFA" w:rsidRDefault="00AF7DFA" w:rsidP="009C47EF">
      <w:r>
        <w:continuationSeparator/>
      </w:r>
    </w:p>
  </w:footnote>
  <w:footnote w:id="1">
    <w:p w14:paraId="6BB6C8A7" w14:textId="77777777" w:rsidR="00E46A07" w:rsidRDefault="00E46A07" w:rsidP="00E46A07">
      <w:pPr>
        <w:pStyle w:val="FootnoteText"/>
      </w:pPr>
      <w:r>
        <w:rPr>
          <w:rStyle w:val="FootnoteReference"/>
        </w:rPr>
        <w:footnoteRef/>
      </w:r>
      <w:r>
        <w:t xml:space="preserve"> This is for admission to the school at the start of the school year in September and not for applications made in-year</w:t>
      </w:r>
    </w:p>
  </w:footnote>
  <w:footnote w:id="2">
    <w:p w14:paraId="5E3C90AC" w14:textId="77777777" w:rsidR="00E46A07" w:rsidRDefault="00E46A07" w:rsidP="00E46A07">
      <w:pPr>
        <w:pStyle w:val="FootnoteText"/>
      </w:pPr>
      <w:r>
        <w:rPr>
          <w:rStyle w:val="FootnoteReference"/>
        </w:rPr>
        <w:footnoteRef/>
      </w:r>
      <w:r>
        <w:t xml:space="preserve"> This is for admission to the school at the start of the school year in September and not for applications made in-year.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D0160" w14:textId="7FC6A349" w:rsidR="003C2F01" w:rsidRDefault="00AF7DFA" w:rsidP="000213EF">
    <w:pPr>
      <w:pStyle w:val="Header"/>
      <w:framePr w:wrap="none" w:vAnchor="text" w:hAnchor="margin" w:xAlign="right" w:y="1"/>
      <w:rPr>
        <w:rStyle w:val="PageNumber"/>
      </w:rPr>
    </w:pPr>
    <w:r>
      <w:rPr>
        <w:noProof/>
      </w:rPr>
      <w:pict w14:anchorId="3C14A9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261516" o:spid="_x0000_s1026" type="#_x0000_t136" style="position:absolute;margin-left:0;margin-top:0;width:594.55pt;height:84.9pt;rotation:315;z-index:-251653120;mso-position-horizontal:center;mso-position-horizontal-relative:margin;mso-position-vertical:center;mso-position-vertical-relative:margin" o:allowincell="f" fillcolor="silver" stroked="f">
          <v:fill opacity=".5"/>
          <v:textpath style="font-family:&quot;Calibri&quot;;font-size:1pt" string="CONSULTATION DOCUMENT"/>
          <w10:wrap anchorx="margin" anchory="margin"/>
        </v:shape>
      </w:pict>
    </w:r>
  </w:p>
  <w:sdt>
    <w:sdtPr>
      <w:rPr>
        <w:rStyle w:val="PageNumber"/>
      </w:rPr>
      <w:id w:val="-719123910"/>
      <w:docPartObj>
        <w:docPartGallery w:val="Page Numbers (Top of Page)"/>
        <w:docPartUnique/>
      </w:docPartObj>
    </w:sdtPr>
    <w:sdtEndPr>
      <w:rPr>
        <w:rStyle w:val="PageNumber"/>
      </w:rPr>
    </w:sdtEndPr>
    <w:sdtContent>
      <w:p w14:paraId="03C17623" w14:textId="77777777" w:rsidR="003C2F01" w:rsidRDefault="003C2F01" w:rsidP="000213E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FCE29CE" w14:textId="77777777" w:rsidR="003C2F01" w:rsidRDefault="003C2F01" w:rsidP="00132ADF">
    <w:pPr>
      <w:pStyle w:val="Header"/>
      <w:ind w:right="360"/>
    </w:pPr>
  </w:p>
  <w:p w14:paraId="0991F073" w14:textId="77777777" w:rsidR="003C2F01" w:rsidRDefault="003C2F01"/>
  <w:p w14:paraId="4A528567" w14:textId="77777777" w:rsidR="003C2F01" w:rsidRDefault="003C2F0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E5161" w14:textId="4173D1EF" w:rsidR="003C2F01" w:rsidRPr="000213EF" w:rsidRDefault="00AF7DFA" w:rsidP="000213EF">
    <w:pPr>
      <w:pStyle w:val="Header"/>
      <w:framePr w:w="790" w:wrap="none" w:vAnchor="text" w:hAnchor="page" w:x="10801" w:y="132"/>
      <w:jc w:val="center"/>
      <w:rPr>
        <w:rStyle w:val="PageNumber"/>
        <w:rFonts w:ascii="Lato" w:hAnsi="Lato"/>
        <w:b/>
        <w:bCs/>
        <w:color w:val="FFFFFF" w:themeColor="background1"/>
      </w:rPr>
    </w:pPr>
    <w:r>
      <w:rPr>
        <w:noProof/>
      </w:rPr>
      <w:pict w14:anchorId="7F5380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261517" o:spid="_x0000_s1027" type="#_x0000_t136" style="position:absolute;left:0;text-align:left;margin-left:0;margin-top:0;width:594.55pt;height:84.9pt;rotation:315;z-index:-251651072;mso-position-horizontal:center;mso-position-horizontal-relative:margin;mso-position-vertical:center;mso-position-vertical-relative:margin" o:allowincell="f" fillcolor="silver" stroked="f">
          <v:fill opacity=".5"/>
          <v:textpath style="font-family:&quot;Calibri&quot;;font-size:1pt" string="CONSULTATION DOCUMENT"/>
          <w10:wrap anchorx="margin" anchory="margin"/>
        </v:shape>
      </w:pict>
    </w:r>
    <w:sdt>
      <w:sdtPr>
        <w:rPr>
          <w:rStyle w:val="PageNumber"/>
          <w:rFonts w:ascii="Lato" w:hAnsi="Lato"/>
          <w:b/>
          <w:bCs/>
          <w:color w:val="FFFFFF" w:themeColor="background1"/>
        </w:rPr>
        <w:id w:val="1286627332"/>
        <w:docPartObj>
          <w:docPartGallery w:val="Page Numbers (Top of Page)"/>
          <w:docPartUnique/>
        </w:docPartObj>
      </w:sdtPr>
      <w:sdtEndPr>
        <w:rPr>
          <w:rStyle w:val="PageNumber"/>
        </w:rPr>
      </w:sdtEndPr>
      <w:sdtContent>
        <w:r w:rsidR="003C2F01" w:rsidRPr="000213EF">
          <w:rPr>
            <w:rStyle w:val="PageNumber"/>
            <w:rFonts w:ascii="Lato" w:hAnsi="Lato"/>
            <w:b/>
            <w:bCs/>
            <w:color w:val="FFFFFF" w:themeColor="background1"/>
          </w:rPr>
          <w:fldChar w:fldCharType="begin"/>
        </w:r>
        <w:r w:rsidR="003C2F01" w:rsidRPr="000213EF">
          <w:rPr>
            <w:rStyle w:val="PageNumber"/>
            <w:rFonts w:ascii="Lato" w:hAnsi="Lato"/>
            <w:b/>
            <w:bCs/>
            <w:color w:val="FFFFFF" w:themeColor="background1"/>
          </w:rPr>
          <w:instrText xml:space="preserve"> PAGE </w:instrText>
        </w:r>
        <w:r w:rsidR="003C2F01" w:rsidRPr="000213EF">
          <w:rPr>
            <w:rStyle w:val="PageNumber"/>
            <w:rFonts w:ascii="Lato" w:hAnsi="Lato"/>
            <w:b/>
            <w:bCs/>
            <w:color w:val="FFFFFF" w:themeColor="background1"/>
          </w:rPr>
          <w:fldChar w:fldCharType="separate"/>
        </w:r>
        <w:r w:rsidR="003C2F01" w:rsidRPr="000213EF">
          <w:rPr>
            <w:rStyle w:val="PageNumber"/>
            <w:rFonts w:ascii="Lato" w:hAnsi="Lato"/>
            <w:b/>
            <w:bCs/>
            <w:noProof/>
            <w:color w:val="FFFFFF" w:themeColor="background1"/>
          </w:rPr>
          <w:t>2</w:t>
        </w:r>
        <w:r w:rsidR="003C2F01" w:rsidRPr="000213EF">
          <w:rPr>
            <w:rStyle w:val="PageNumber"/>
            <w:rFonts w:ascii="Lato" w:hAnsi="Lato"/>
            <w:b/>
            <w:bCs/>
            <w:color w:val="FFFFFF" w:themeColor="background1"/>
          </w:rPr>
          <w:fldChar w:fldCharType="end"/>
        </w:r>
      </w:sdtContent>
    </w:sdt>
  </w:p>
  <w:p w14:paraId="4913295C" w14:textId="1D9086A5" w:rsidR="003C2F01" w:rsidRPr="009C47EF" w:rsidRDefault="003C2F01" w:rsidP="000213EF">
    <w:pPr>
      <w:ind w:right="360"/>
    </w:pPr>
    <w:r>
      <w:rPr>
        <w:noProof/>
        <w:sz w:val="18"/>
        <w:szCs w:val="18"/>
      </w:rPr>
      <w:drawing>
        <wp:anchor distT="0" distB="0" distL="114300" distR="114300" simplePos="0" relativeHeight="251659264" behindDoc="1" locked="0" layoutInCell="1" allowOverlap="1" wp14:anchorId="71D2D411" wp14:editId="4C8A35CB">
          <wp:simplePos x="0" y="0"/>
          <wp:positionH relativeFrom="column">
            <wp:posOffset>-734060</wp:posOffset>
          </wp:positionH>
          <wp:positionV relativeFrom="paragraph">
            <wp:posOffset>6985</wp:posOffset>
          </wp:positionV>
          <wp:extent cx="7561580" cy="431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1580" cy="431800"/>
                  </a:xfrm>
                  <a:prstGeom prst="rect">
                    <a:avLst/>
                  </a:prstGeom>
                </pic:spPr>
              </pic:pic>
            </a:graphicData>
          </a:graphic>
          <wp14:sizeRelH relativeFrom="page">
            <wp14:pctWidth>0</wp14:pctWidth>
          </wp14:sizeRelH>
          <wp14:sizeRelV relativeFrom="page">
            <wp14:pctHeight>0</wp14:pctHeight>
          </wp14:sizeRelV>
        </wp:anchor>
      </w:drawing>
    </w:r>
  </w:p>
  <w:p w14:paraId="7EBD6203" w14:textId="779155AB" w:rsidR="003C2F01" w:rsidRPr="00132ADF" w:rsidRDefault="003C2F01" w:rsidP="002D5BE7">
    <w:pPr>
      <w:pStyle w:val="Header"/>
      <w:ind w:right="-1110" w:hanging="1156"/>
      <w:rPr>
        <w:sz w:val="18"/>
        <w:szCs w:val="18"/>
      </w:rPr>
    </w:pPr>
    <w:r>
      <w:rPr>
        <w:sz w:val="18"/>
        <w:szCs w:val="18"/>
      </w:rPr>
      <w:softHyphen/>
    </w:r>
    <w:r>
      <w:rPr>
        <w:sz w:val="18"/>
        <w:szCs w:val="18"/>
      </w:rPr>
      <w:softHyphen/>
    </w:r>
  </w:p>
  <w:p w14:paraId="1AC9B80D" w14:textId="77777777" w:rsidR="003C2F01" w:rsidRDefault="003C2F01"/>
  <w:p w14:paraId="03C4E44D" w14:textId="77777777" w:rsidR="003C2F01" w:rsidRDefault="003C2F0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7C1F6" w14:textId="0C8C1FD5" w:rsidR="003C2F01" w:rsidRDefault="00AF7DFA" w:rsidP="004F58E2">
    <w:pPr>
      <w:pStyle w:val="Header"/>
      <w:ind w:left="-1440" w:firstLine="22"/>
    </w:pPr>
    <w:r>
      <w:rPr>
        <w:noProof/>
      </w:rPr>
      <w:pict w14:anchorId="202D7F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261515" o:spid="_x0000_s1025" type="#_x0000_t136" style="position:absolute;left:0;text-align:left;margin-left:0;margin-top:0;width:594.55pt;height:84.9pt;rotation:315;z-index:-251655168;mso-position-horizontal:center;mso-position-horizontal-relative:margin;mso-position-vertical:center;mso-position-vertical-relative:margin" o:allowincell="f" fillcolor="silver" stroked="f">
          <v:fill opacity=".5"/>
          <v:textpath style="font-family:&quot;Calibri&quot;;font-size:1pt" string="CONSULTATION DOCUMEN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691"/>
    <w:multiLevelType w:val="hybridMultilevel"/>
    <w:tmpl w:val="C6B006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FA3379"/>
    <w:multiLevelType w:val="hybridMultilevel"/>
    <w:tmpl w:val="0809000F"/>
    <w:lvl w:ilvl="0" w:tplc="82B493B2">
      <w:start w:val="1"/>
      <w:numFmt w:val="decimal"/>
      <w:lvlText w:val="%1."/>
      <w:lvlJc w:val="left"/>
      <w:pPr>
        <w:tabs>
          <w:tab w:val="num" w:pos="360"/>
        </w:tabs>
        <w:ind w:left="360" w:hanging="360"/>
      </w:pPr>
    </w:lvl>
    <w:lvl w:ilvl="1" w:tplc="922C2748">
      <w:numFmt w:val="decimal"/>
      <w:lvlText w:val=""/>
      <w:lvlJc w:val="left"/>
    </w:lvl>
    <w:lvl w:ilvl="2" w:tplc="42CA8C08">
      <w:numFmt w:val="decimal"/>
      <w:lvlText w:val=""/>
      <w:lvlJc w:val="left"/>
    </w:lvl>
    <w:lvl w:ilvl="3" w:tplc="9DD2F242">
      <w:numFmt w:val="decimal"/>
      <w:lvlText w:val=""/>
      <w:lvlJc w:val="left"/>
    </w:lvl>
    <w:lvl w:ilvl="4" w:tplc="847AE38C">
      <w:numFmt w:val="decimal"/>
      <w:lvlText w:val=""/>
      <w:lvlJc w:val="left"/>
    </w:lvl>
    <w:lvl w:ilvl="5" w:tplc="21947158">
      <w:numFmt w:val="decimal"/>
      <w:lvlText w:val=""/>
      <w:lvlJc w:val="left"/>
    </w:lvl>
    <w:lvl w:ilvl="6" w:tplc="C378633A">
      <w:numFmt w:val="decimal"/>
      <w:lvlText w:val=""/>
      <w:lvlJc w:val="left"/>
    </w:lvl>
    <w:lvl w:ilvl="7" w:tplc="03448CBC">
      <w:numFmt w:val="decimal"/>
      <w:lvlText w:val=""/>
      <w:lvlJc w:val="left"/>
    </w:lvl>
    <w:lvl w:ilvl="8" w:tplc="94CAA2A0">
      <w:numFmt w:val="decimal"/>
      <w:lvlText w:val=""/>
      <w:lvlJc w:val="left"/>
    </w:lvl>
  </w:abstractNum>
  <w:abstractNum w:abstractNumId="2" w15:restartNumberingAfterBreak="0">
    <w:nsid w:val="3B126B81"/>
    <w:multiLevelType w:val="multilevel"/>
    <w:tmpl w:val="75968D64"/>
    <w:lvl w:ilvl="0">
      <w:start w:val="1"/>
      <w:numFmt w:val="decimal"/>
      <w:pStyle w:val="BodyText1"/>
      <w:lvlText w:val="%1."/>
      <w:lvlJc w:val="left"/>
      <w:pPr>
        <w:tabs>
          <w:tab w:val="num" w:pos="502"/>
        </w:tabs>
        <w:ind w:left="502" w:hanging="360"/>
      </w:pPr>
      <w:rPr>
        <w:b w:val="0"/>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7D162E0"/>
    <w:multiLevelType w:val="hybridMultilevel"/>
    <w:tmpl w:val="47DC4EA8"/>
    <w:lvl w:ilvl="0" w:tplc="8542C05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96A11F0"/>
    <w:multiLevelType w:val="hybridMultilevel"/>
    <w:tmpl w:val="AF06E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0F4BED"/>
    <w:multiLevelType w:val="hybridMultilevel"/>
    <w:tmpl w:val="AB7A176E"/>
    <w:lvl w:ilvl="0" w:tplc="CDE099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F3771F"/>
    <w:multiLevelType w:val="hybridMultilevel"/>
    <w:tmpl w:val="719E424C"/>
    <w:lvl w:ilvl="0" w:tplc="E1B212E6">
      <w:start w:val="1"/>
      <w:numFmt w:val="lowerRoman"/>
      <w:lvlText w:val="(%1)"/>
      <w:lvlJc w:val="left"/>
      <w:pPr>
        <w:ind w:left="1080" w:hanging="720"/>
      </w:pPr>
      <w:rPr>
        <w:rFonts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E66DE0"/>
    <w:multiLevelType w:val="hybridMultilevel"/>
    <w:tmpl w:val="FFAE4FA6"/>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90127603">
    <w:abstractNumId w:val="2"/>
  </w:num>
  <w:num w:numId="2" w16cid:durableId="1501043365">
    <w:abstractNumId w:val="1"/>
  </w:num>
  <w:num w:numId="3" w16cid:durableId="959647845">
    <w:abstractNumId w:val="3"/>
  </w:num>
  <w:num w:numId="4" w16cid:durableId="1585147827">
    <w:abstractNumId w:val="7"/>
  </w:num>
  <w:num w:numId="5" w16cid:durableId="1561868738">
    <w:abstractNumId w:val="5"/>
  </w:num>
  <w:num w:numId="6" w16cid:durableId="303699275">
    <w:abstractNumId w:val="4"/>
  </w:num>
  <w:num w:numId="7" w16cid:durableId="1687630289">
    <w:abstractNumId w:val="0"/>
  </w:num>
  <w:num w:numId="8" w16cid:durableId="43333236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7EF"/>
    <w:rsid w:val="000213EF"/>
    <w:rsid w:val="00075C54"/>
    <w:rsid w:val="000B03ED"/>
    <w:rsid w:val="000E75E4"/>
    <w:rsid w:val="000F2760"/>
    <w:rsid w:val="000F6860"/>
    <w:rsid w:val="0010351B"/>
    <w:rsid w:val="00111F14"/>
    <w:rsid w:val="00121DC0"/>
    <w:rsid w:val="00132ADF"/>
    <w:rsid w:val="0015339D"/>
    <w:rsid w:val="001A0ABF"/>
    <w:rsid w:val="001B28E7"/>
    <w:rsid w:val="001C1F93"/>
    <w:rsid w:val="002725AF"/>
    <w:rsid w:val="002808B3"/>
    <w:rsid w:val="002979B7"/>
    <w:rsid w:val="002A2DDE"/>
    <w:rsid w:val="002C610E"/>
    <w:rsid w:val="002D5BE7"/>
    <w:rsid w:val="002E2FDA"/>
    <w:rsid w:val="003818D2"/>
    <w:rsid w:val="003946D1"/>
    <w:rsid w:val="003B0809"/>
    <w:rsid w:val="003C2F01"/>
    <w:rsid w:val="003C7D83"/>
    <w:rsid w:val="003F2D7D"/>
    <w:rsid w:val="00420433"/>
    <w:rsid w:val="004A739C"/>
    <w:rsid w:val="004D7B7D"/>
    <w:rsid w:val="004F58E2"/>
    <w:rsid w:val="005321D0"/>
    <w:rsid w:val="005449CE"/>
    <w:rsid w:val="00566329"/>
    <w:rsid w:val="005C1C65"/>
    <w:rsid w:val="005C737D"/>
    <w:rsid w:val="006278CF"/>
    <w:rsid w:val="006B47AB"/>
    <w:rsid w:val="006C040D"/>
    <w:rsid w:val="00703E83"/>
    <w:rsid w:val="00707F47"/>
    <w:rsid w:val="00737837"/>
    <w:rsid w:val="00784A7C"/>
    <w:rsid w:val="007B1491"/>
    <w:rsid w:val="00852678"/>
    <w:rsid w:val="00855085"/>
    <w:rsid w:val="00863282"/>
    <w:rsid w:val="00893C9B"/>
    <w:rsid w:val="008F6293"/>
    <w:rsid w:val="00925F33"/>
    <w:rsid w:val="0093326C"/>
    <w:rsid w:val="00940701"/>
    <w:rsid w:val="00943276"/>
    <w:rsid w:val="00954917"/>
    <w:rsid w:val="00955ACC"/>
    <w:rsid w:val="00990C8E"/>
    <w:rsid w:val="00993A20"/>
    <w:rsid w:val="009A4CC7"/>
    <w:rsid w:val="009B1E6D"/>
    <w:rsid w:val="009C47EF"/>
    <w:rsid w:val="009C51DA"/>
    <w:rsid w:val="009D623D"/>
    <w:rsid w:val="00A022C5"/>
    <w:rsid w:val="00A214CC"/>
    <w:rsid w:val="00AF7DFA"/>
    <w:rsid w:val="00B905BE"/>
    <w:rsid w:val="00B916FB"/>
    <w:rsid w:val="00BA0F52"/>
    <w:rsid w:val="00BB1E15"/>
    <w:rsid w:val="00BD0E4A"/>
    <w:rsid w:val="00C22E70"/>
    <w:rsid w:val="00C27A47"/>
    <w:rsid w:val="00C35DE7"/>
    <w:rsid w:val="00C4292B"/>
    <w:rsid w:val="00D32DB7"/>
    <w:rsid w:val="00D36698"/>
    <w:rsid w:val="00D96D65"/>
    <w:rsid w:val="00E04D1C"/>
    <w:rsid w:val="00E1376D"/>
    <w:rsid w:val="00E16DA7"/>
    <w:rsid w:val="00E46A07"/>
    <w:rsid w:val="00E74D5B"/>
    <w:rsid w:val="00EF5333"/>
    <w:rsid w:val="00F61D15"/>
    <w:rsid w:val="00FA6911"/>
    <w:rsid w:val="00FB1637"/>
    <w:rsid w:val="00FB2F79"/>
    <w:rsid w:val="00FF0BB7"/>
    <w:rsid w:val="00FF28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582B4"/>
  <w15:chartTrackingRefBased/>
  <w15:docId w15:val="{5F3E9C6D-6992-AC4E-9580-66EE07CF1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1C65"/>
    <w:pPr>
      <w:keepNext/>
      <w:outlineLvl w:val="0"/>
    </w:pPr>
    <w:rPr>
      <w:rFonts w:ascii="Arial" w:eastAsia="Times New Roman" w:hAnsi="Arial" w:cs="Arial"/>
      <w:b/>
      <w:sz w:val="28"/>
      <w:szCs w:val="28"/>
      <w:u w:val="single"/>
    </w:rPr>
  </w:style>
  <w:style w:type="paragraph" w:styleId="Heading2">
    <w:name w:val="heading 2"/>
    <w:basedOn w:val="Normal"/>
    <w:next w:val="Normal"/>
    <w:link w:val="Heading2Char"/>
    <w:uiPriority w:val="9"/>
    <w:unhideWhenUsed/>
    <w:qFormat/>
    <w:rsid w:val="0015339D"/>
    <w:pPr>
      <w:keepNext/>
      <w:keepLines/>
      <w:spacing w:before="40" w:line="276" w:lineRule="auto"/>
      <w:outlineLvl w:val="1"/>
    </w:pPr>
    <w:rPr>
      <w:rFonts w:asciiTheme="majorHAnsi" w:eastAsiaTheme="majorEastAsia" w:hAnsiTheme="majorHAnsi" w:cstheme="majorBidi"/>
      <w:color w:val="2F5496" w:themeColor="accent1" w:themeShade="BF"/>
      <w:sz w:val="26"/>
      <w:szCs w:val="26"/>
      <w:lang w:eastAsia="en-GB"/>
    </w:rPr>
  </w:style>
  <w:style w:type="paragraph" w:styleId="Heading4">
    <w:name w:val="heading 4"/>
    <w:basedOn w:val="Normal"/>
    <w:next w:val="Normal"/>
    <w:link w:val="Heading4Char"/>
    <w:uiPriority w:val="9"/>
    <w:semiHidden/>
    <w:unhideWhenUsed/>
    <w:qFormat/>
    <w:rsid w:val="00E46A0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7EF"/>
    <w:pPr>
      <w:tabs>
        <w:tab w:val="center" w:pos="4513"/>
        <w:tab w:val="right" w:pos="9026"/>
      </w:tabs>
    </w:pPr>
  </w:style>
  <w:style w:type="character" w:customStyle="1" w:styleId="HeaderChar">
    <w:name w:val="Header Char"/>
    <w:basedOn w:val="DefaultParagraphFont"/>
    <w:link w:val="Header"/>
    <w:uiPriority w:val="99"/>
    <w:rsid w:val="009C47EF"/>
  </w:style>
  <w:style w:type="paragraph" w:styleId="Footer">
    <w:name w:val="footer"/>
    <w:basedOn w:val="Normal"/>
    <w:link w:val="FooterChar"/>
    <w:uiPriority w:val="99"/>
    <w:unhideWhenUsed/>
    <w:rsid w:val="009C47EF"/>
    <w:pPr>
      <w:tabs>
        <w:tab w:val="center" w:pos="4513"/>
        <w:tab w:val="right" w:pos="9026"/>
      </w:tabs>
    </w:pPr>
  </w:style>
  <w:style w:type="character" w:customStyle="1" w:styleId="FooterChar">
    <w:name w:val="Footer Char"/>
    <w:basedOn w:val="DefaultParagraphFont"/>
    <w:link w:val="Footer"/>
    <w:uiPriority w:val="99"/>
    <w:rsid w:val="009C47EF"/>
  </w:style>
  <w:style w:type="character" w:styleId="PageNumber">
    <w:name w:val="page number"/>
    <w:basedOn w:val="DefaultParagraphFont"/>
    <w:uiPriority w:val="99"/>
    <w:semiHidden/>
    <w:unhideWhenUsed/>
    <w:rsid w:val="00132ADF"/>
  </w:style>
  <w:style w:type="paragraph" w:customStyle="1" w:styleId="BasicParagraph">
    <w:name w:val="[Basic Paragraph]"/>
    <w:basedOn w:val="Normal"/>
    <w:uiPriority w:val="99"/>
    <w:rsid w:val="00132ADF"/>
    <w:pPr>
      <w:autoSpaceDE w:val="0"/>
      <w:autoSpaceDN w:val="0"/>
      <w:adjustRightInd w:val="0"/>
      <w:spacing w:line="288" w:lineRule="auto"/>
      <w:textAlignment w:val="center"/>
    </w:pPr>
    <w:rPr>
      <w:rFonts w:ascii="MinionPro-Regular" w:hAnsi="MinionPro-Regular" w:cs="MinionPro-Regular"/>
      <w:color w:val="000000"/>
    </w:rPr>
  </w:style>
  <w:style w:type="table" w:styleId="TableGrid">
    <w:name w:val="Table Grid"/>
    <w:basedOn w:val="TableNormal"/>
    <w:uiPriority w:val="39"/>
    <w:rsid w:val="00707F4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7F47"/>
    <w:pPr>
      <w:ind w:left="720"/>
      <w:contextualSpacing/>
    </w:pPr>
    <w:rPr>
      <w:rFonts w:eastAsiaTheme="minorEastAsia"/>
    </w:rPr>
  </w:style>
  <w:style w:type="table" w:customStyle="1" w:styleId="TableGrid1">
    <w:name w:val="Table Grid1"/>
    <w:basedOn w:val="TableNormal"/>
    <w:next w:val="TableGrid"/>
    <w:uiPriority w:val="59"/>
    <w:rsid w:val="00707F4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C1C65"/>
    <w:rPr>
      <w:rFonts w:ascii="Arial" w:eastAsia="Times New Roman" w:hAnsi="Arial" w:cs="Arial"/>
      <w:b/>
      <w:sz w:val="28"/>
      <w:szCs w:val="28"/>
      <w:u w:val="single"/>
    </w:rPr>
  </w:style>
  <w:style w:type="paragraph" w:styleId="BodyText">
    <w:name w:val="Body Text"/>
    <w:basedOn w:val="Normal"/>
    <w:link w:val="BodyTextChar"/>
    <w:rsid w:val="005C1C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spacing w:after="200" w:line="276" w:lineRule="auto"/>
      <w:jc w:val="center"/>
    </w:pPr>
    <w:rPr>
      <w:rFonts w:ascii="Arial" w:eastAsia="Times New Roman" w:hAnsi="Arial" w:cs="Times New Roman"/>
      <w:b/>
      <w:sz w:val="60"/>
      <w:szCs w:val="20"/>
      <w:lang w:eastAsia="en-GB"/>
    </w:rPr>
  </w:style>
  <w:style w:type="character" w:customStyle="1" w:styleId="BodyTextChar">
    <w:name w:val="Body Text Char"/>
    <w:basedOn w:val="DefaultParagraphFont"/>
    <w:link w:val="BodyText"/>
    <w:rsid w:val="005C1C65"/>
    <w:rPr>
      <w:rFonts w:ascii="Arial" w:eastAsia="Times New Roman" w:hAnsi="Arial" w:cs="Times New Roman"/>
      <w:b/>
      <w:sz w:val="60"/>
      <w:szCs w:val="20"/>
      <w:lang w:eastAsia="en-GB"/>
    </w:rPr>
  </w:style>
  <w:style w:type="character" w:styleId="Hyperlink">
    <w:name w:val="Hyperlink"/>
    <w:rsid w:val="005C1C65"/>
    <w:rPr>
      <w:color w:val="0000FF"/>
      <w:u w:val="single"/>
    </w:rPr>
  </w:style>
  <w:style w:type="paragraph" w:styleId="TOC1">
    <w:name w:val="toc 1"/>
    <w:basedOn w:val="Normal"/>
    <w:next w:val="Normal"/>
    <w:autoRedefine/>
    <w:uiPriority w:val="39"/>
    <w:unhideWhenUsed/>
    <w:qFormat/>
    <w:rsid w:val="005C1C65"/>
    <w:pPr>
      <w:tabs>
        <w:tab w:val="right" w:leader="dot" w:pos="9338"/>
      </w:tabs>
      <w:spacing w:before="120" w:after="120"/>
    </w:pPr>
    <w:rPr>
      <w:rFonts w:ascii="Arial" w:eastAsia="MS Mincho" w:hAnsi="Arial" w:cs="Times New Roman"/>
      <w:sz w:val="22"/>
      <w:lang w:val="en-US"/>
    </w:rPr>
  </w:style>
  <w:style w:type="paragraph" w:customStyle="1" w:styleId="Caption1">
    <w:name w:val="Caption 1"/>
    <w:basedOn w:val="Normal"/>
    <w:qFormat/>
    <w:rsid w:val="005C1C65"/>
    <w:pPr>
      <w:spacing w:before="120" w:after="120"/>
    </w:pPr>
    <w:rPr>
      <w:rFonts w:ascii="Arial" w:eastAsia="MS Mincho" w:hAnsi="Arial" w:cs="Times New Roman"/>
      <w:i/>
      <w:color w:val="F15F22"/>
      <w:sz w:val="20"/>
      <w:lang w:val="en-US"/>
    </w:rPr>
  </w:style>
  <w:style w:type="character" w:customStyle="1" w:styleId="Heading2Char">
    <w:name w:val="Heading 2 Char"/>
    <w:basedOn w:val="DefaultParagraphFont"/>
    <w:link w:val="Heading2"/>
    <w:uiPriority w:val="9"/>
    <w:rsid w:val="0015339D"/>
    <w:rPr>
      <w:rFonts w:asciiTheme="majorHAnsi" w:eastAsiaTheme="majorEastAsia" w:hAnsiTheme="majorHAnsi" w:cstheme="majorBidi"/>
      <w:color w:val="2F5496" w:themeColor="accent1" w:themeShade="BF"/>
      <w:sz w:val="26"/>
      <w:szCs w:val="26"/>
      <w:lang w:eastAsia="en-GB"/>
    </w:rPr>
  </w:style>
  <w:style w:type="paragraph" w:customStyle="1" w:styleId="BodyText1">
    <w:name w:val="Body Text1"/>
    <w:basedOn w:val="Normal"/>
    <w:rsid w:val="0015339D"/>
    <w:pPr>
      <w:numPr>
        <w:numId w:val="1"/>
      </w:numPr>
      <w:tabs>
        <w:tab w:val="num" w:pos="709"/>
      </w:tabs>
      <w:spacing w:after="240"/>
      <w:jc w:val="both"/>
    </w:pPr>
    <w:rPr>
      <w:rFonts w:ascii="Arial" w:eastAsia="Times" w:hAnsi="Arial" w:cs="Times New Roman"/>
      <w:szCs w:val="20"/>
      <w:lang w:eastAsia="en-GB"/>
    </w:rPr>
  </w:style>
  <w:style w:type="character" w:customStyle="1" w:styleId="Heading4Char">
    <w:name w:val="Heading 4 Char"/>
    <w:basedOn w:val="DefaultParagraphFont"/>
    <w:link w:val="Heading4"/>
    <w:uiPriority w:val="9"/>
    <w:semiHidden/>
    <w:rsid w:val="00E46A07"/>
    <w:rPr>
      <w:rFonts w:asciiTheme="majorHAnsi" w:eastAsiaTheme="majorEastAsia" w:hAnsiTheme="majorHAnsi" w:cstheme="majorBidi"/>
      <w:i/>
      <w:iCs/>
      <w:color w:val="2F5496" w:themeColor="accent1" w:themeShade="BF"/>
    </w:rPr>
  </w:style>
  <w:style w:type="paragraph" w:styleId="FootnoteText">
    <w:name w:val="footnote text"/>
    <w:basedOn w:val="Normal"/>
    <w:link w:val="FootnoteTextChar"/>
    <w:semiHidden/>
    <w:rsid w:val="00E46A07"/>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E46A07"/>
    <w:rPr>
      <w:rFonts w:ascii="Times New Roman" w:eastAsia="Times New Roman" w:hAnsi="Times New Roman" w:cs="Times New Roman"/>
      <w:sz w:val="20"/>
      <w:szCs w:val="20"/>
    </w:rPr>
  </w:style>
  <w:style w:type="character" w:styleId="FootnoteReference">
    <w:name w:val="footnote reference"/>
    <w:semiHidden/>
    <w:rsid w:val="00E46A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0A461FB06F94459A07E9D9231CEBA4" ma:contentTypeVersion="17" ma:contentTypeDescription="Create a new document." ma:contentTypeScope="" ma:versionID="afb0ceb90e8a900a66732429ee245516">
  <xsd:schema xmlns:xsd="http://www.w3.org/2001/XMLSchema" xmlns:xs="http://www.w3.org/2001/XMLSchema" xmlns:p="http://schemas.microsoft.com/office/2006/metadata/properties" xmlns:ns2="61ab8be4-ba7c-421d-942e-aab95100de90" xmlns:ns3="aad54d02-7ee2-482f-9182-b3838fec3dbb" targetNamespace="http://schemas.microsoft.com/office/2006/metadata/properties" ma:root="true" ma:fieldsID="6433f4bcdd3ab2d9b16ee4d59e7da70c" ns2:_="" ns3:_="">
    <xsd:import namespace="61ab8be4-ba7c-421d-942e-aab95100de90"/>
    <xsd:import namespace="aad54d02-7ee2-482f-9182-b3838fec3d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b8be4-ba7c-421d-942e-aab95100de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19cab04-04b4-4d43-9124-46f2c3d6ea6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d54d02-7ee2-482f-9182-b3838fec3d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5946bd-726d-4949-bd41-f078005b9ee2}" ma:internalName="TaxCatchAll" ma:showField="CatchAllData" ma:web="aad54d02-7ee2-482f-9182-b3838fec3d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ab8be4-ba7c-421d-942e-aab95100de90">
      <Terms xmlns="http://schemas.microsoft.com/office/infopath/2007/PartnerControls"/>
    </lcf76f155ced4ddcb4097134ff3c332f>
    <TaxCatchAll xmlns="aad54d02-7ee2-482f-9182-b3838fec3dbb" xsi:nil="true"/>
  </documentManagement>
</p:properties>
</file>

<file path=customXml/itemProps1.xml><?xml version="1.0" encoding="utf-8"?>
<ds:datastoreItem xmlns:ds="http://schemas.openxmlformats.org/officeDocument/2006/customXml" ds:itemID="{820331A4-D209-4E16-9BC6-CE5C68DD0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b8be4-ba7c-421d-942e-aab95100de90"/>
    <ds:schemaRef ds:uri="aad54d02-7ee2-482f-9182-b3838fec3d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C7EF50-8E43-4DA6-A443-1F71072FE369}">
  <ds:schemaRefs>
    <ds:schemaRef ds:uri="http://schemas.microsoft.com/sharepoint/v3/contenttype/forms"/>
  </ds:schemaRefs>
</ds:datastoreItem>
</file>

<file path=customXml/itemProps3.xml><?xml version="1.0" encoding="utf-8"?>
<ds:datastoreItem xmlns:ds="http://schemas.openxmlformats.org/officeDocument/2006/customXml" ds:itemID="{70594783-C945-45E6-88C2-A048396FD1D7}">
  <ds:schemaRefs>
    <ds:schemaRef ds:uri="http://schemas.microsoft.com/office/2006/metadata/properties"/>
    <ds:schemaRef ds:uri="http://schemas.microsoft.com/office/infopath/2007/PartnerControls"/>
    <ds:schemaRef ds:uri="61ab8be4-ba7c-421d-942e-aab95100de90"/>
    <ds:schemaRef ds:uri="aad54d02-7ee2-482f-9182-b3838fec3db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3153</Words>
  <Characters>17975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Standring</dc:creator>
  <cp:keywords/>
  <dc:description/>
  <cp:lastModifiedBy>Sinead OLeary</cp:lastModifiedBy>
  <cp:revision>2</cp:revision>
  <dcterms:created xsi:type="dcterms:W3CDTF">2026-09-29T09:37:00Z</dcterms:created>
  <dcterms:modified xsi:type="dcterms:W3CDTF">2026-09-29T09:37:00Z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0x0101007C0A461FB06F94459A07E9D9231CEBA4</vt:lpwstr>
  </property>
  <property fmtid="{D5CDD505-2E9C-101B-9397-08002B2CF9AE}" pid="3" name="MediaServiceImageTags">
    <vt:lpwstr/>
  </property>
</Properties>
</file>